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E67A" w14:textId="77777777" w:rsidR="0095219A" w:rsidRPr="003C2E31" w:rsidRDefault="0095219A" w:rsidP="003C2E31">
      <w:pPr>
        <w:jc w:val="center"/>
        <w:rPr>
          <w:color w:val="auto"/>
          <w:u w:val="single"/>
        </w:rPr>
      </w:pPr>
      <w:bookmarkStart w:id="0" w:name="_Hlk49886199"/>
      <w:bookmarkEnd w:id="0"/>
      <w:r w:rsidRPr="003C2E31">
        <w:rPr>
          <w:color w:val="auto"/>
          <w:u w:val="single"/>
        </w:rPr>
        <w:t>Master Project Topics:</w:t>
      </w:r>
    </w:p>
    <w:p w14:paraId="1059E7E1" w14:textId="552EE3A9" w:rsidR="00D325FD" w:rsidRPr="003C2E31" w:rsidRDefault="0095219A" w:rsidP="00C6224A">
      <w:pPr>
        <w:spacing w:line="480" w:lineRule="auto"/>
        <w:rPr>
          <w:rStyle w:val="Hyperlink"/>
          <w:b/>
          <w:bCs/>
          <w:color w:val="auto"/>
          <w:u w:val="none"/>
          <w14:shadow w14:blurRad="63500" w14:dist="50800" w14:dir="18900000" w14:sx="0" w14:sy="0" w14:kx="0" w14:ky="0" w14:algn="none">
            <w14:srgbClr w14:val="000000">
              <w14:alpha w14:val="5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C2E31">
        <w:rPr>
          <w:b/>
          <w:bCs/>
          <w:color w:val="auto"/>
          <w14:shadow w14:blurRad="63500" w14:dist="50800" w14:dir="18900000" w14:sx="0" w14:sy="0" w14:kx="0" w14:ky="0" w14:algn="none">
            <w14:srgbClr w14:val="000000">
              <w14:alpha w14:val="5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Research at the Biochemistry and Structural Biology lab</w:t>
      </w:r>
      <w:r w:rsidR="00E25ECF" w:rsidRPr="003C2E31">
        <w:rPr>
          <w:b/>
          <w:bCs/>
          <w:color w:val="auto"/>
          <w14:shadow w14:blurRad="63500" w14:dist="50800" w14:dir="18900000" w14:sx="0" w14:sy="0" w14:kx="0" w14:ky="0" w14:algn="none">
            <w14:srgbClr w14:val="000000">
              <w14:alpha w14:val="50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3C2E31">
        <w:rPr>
          <w:color w:val="auto"/>
        </w:rPr>
        <w:br/>
        <w:t>Chloé Martens (chloe.martens@ulb.be</w:t>
      </w:r>
      <w:r w:rsidRPr="003C2E31">
        <w:rPr>
          <w:rStyle w:val="Hyperlink"/>
          <w:color w:val="auto"/>
          <w:u w:val="none"/>
        </w:rPr>
        <w:t xml:space="preserve">)  &amp; Cédric </w:t>
      </w:r>
      <w:proofErr w:type="spellStart"/>
      <w:r w:rsidRPr="003C2E31">
        <w:rPr>
          <w:rStyle w:val="Hyperlink"/>
          <w:color w:val="auto"/>
          <w:u w:val="none"/>
        </w:rPr>
        <w:t>Govaerts</w:t>
      </w:r>
      <w:proofErr w:type="spellEnd"/>
      <w:r w:rsidR="000B4A1D" w:rsidRPr="003C2E31">
        <w:rPr>
          <w:rStyle w:val="Hyperlink"/>
          <w:color w:val="auto"/>
          <w:u w:val="none"/>
        </w:rPr>
        <w:t xml:space="preserve"> </w:t>
      </w:r>
      <w:r w:rsidR="00C6224A" w:rsidRPr="003C2E31">
        <w:rPr>
          <w:rStyle w:val="Hyperlink"/>
          <w:color w:val="auto"/>
          <w:u w:val="none"/>
        </w:rPr>
        <w:t>(cedric.govaerts@ulb.be)</w:t>
      </w:r>
    </w:p>
    <w:p w14:paraId="24453FEE" w14:textId="12D8ACD7" w:rsidR="00420EDF" w:rsidRPr="003C2E31" w:rsidRDefault="001F2128" w:rsidP="00420EDF">
      <w:pPr>
        <w:rPr>
          <w:color w:val="auto"/>
        </w:rPr>
      </w:pPr>
      <w:r w:rsidRPr="003C2E31">
        <w:rPr>
          <w:color w:val="auto"/>
        </w:rPr>
        <w:t xml:space="preserve">Our lab focuses on deciphering the structure, dynamics, and mechanisms of membrane </w:t>
      </w:r>
      <w:r w:rsidR="00420EDF" w:rsidRPr="003C2E31">
        <w:rPr>
          <w:color w:val="auto"/>
        </w:rPr>
        <w:t>proteins</w:t>
      </w:r>
      <w:r w:rsidRPr="003C2E31">
        <w:rPr>
          <w:color w:val="auto"/>
        </w:rPr>
        <w:t xml:space="preserve">. </w:t>
      </w:r>
      <w:r w:rsidR="00420EDF" w:rsidRPr="003C2E31">
        <w:rPr>
          <w:color w:val="auto"/>
        </w:rPr>
        <w:t xml:space="preserve">We focus on </w:t>
      </w:r>
      <w:r w:rsidRPr="003C2E31">
        <w:rPr>
          <w:color w:val="auto"/>
        </w:rPr>
        <w:t>understand</w:t>
      </w:r>
      <w:r w:rsidR="00420EDF" w:rsidRPr="003C2E31">
        <w:rPr>
          <w:color w:val="auto"/>
        </w:rPr>
        <w:t>ing</w:t>
      </w:r>
      <w:r w:rsidRPr="003C2E31">
        <w:rPr>
          <w:color w:val="auto"/>
        </w:rPr>
        <w:t xml:space="preserve"> the </w:t>
      </w:r>
      <w:r w:rsidR="00420EDF" w:rsidRPr="003C2E31">
        <w:rPr>
          <w:color w:val="auto"/>
        </w:rPr>
        <w:t xml:space="preserve">molecular </w:t>
      </w:r>
      <w:r w:rsidRPr="003C2E31">
        <w:rPr>
          <w:color w:val="auto"/>
        </w:rPr>
        <w:t xml:space="preserve">basis of </w:t>
      </w:r>
      <w:r w:rsidR="00420EDF" w:rsidRPr="003C2E31">
        <w:rPr>
          <w:color w:val="auto"/>
        </w:rPr>
        <w:t xml:space="preserve">membrane </w:t>
      </w:r>
      <w:r w:rsidRPr="003C2E31">
        <w:rPr>
          <w:color w:val="auto"/>
        </w:rPr>
        <w:t>transporter</w:t>
      </w:r>
      <w:r w:rsidR="00420EDF" w:rsidRPr="003C2E31">
        <w:rPr>
          <w:color w:val="auto"/>
        </w:rPr>
        <w:t>s</w:t>
      </w:r>
      <w:r w:rsidRPr="003C2E31">
        <w:rPr>
          <w:color w:val="auto"/>
        </w:rPr>
        <w:t xml:space="preserve"> </w:t>
      </w:r>
      <w:r w:rsidR="00420EDF" w:rsidRPr="003C2E31">
        <w:rPr>
          <w:color w:val="auto"/>
        </w:rPr>
        <w:t xml:space="preserve">in normal physiology and in </w:t>
      </w:r>
      <w:r w:rsidRPr="003C2E31">
        <w:rPr>
          <w:color w:val="auto"/>
        </w:rPr>
        <w:t>pathogenesis</w:t>
      </w:r>
      <w:r w:rsidR="00420EDF" w:rsidRPr="003C2E31">
        <w:rPr>
          <w:color w:val="auto"/>
        </w:rPr>
        <w:t xml:space="preserve">. We aim to decipher </w:t>
      </w:r>
      <w:r w:rsidRPr="003C2E31">
        <w:rPr>
          <w:color w:val="auto"/>
        </w:rPr>
        <w:t xml:space="preserve">mechanisms </w:t>
      </w:r>
      <w:r w:rsidR="00420EDF" w:rsidRPr="003C2E31">
        <w:rPr>
          <w:color w:val="auto"/>
        </w:rPr>
        <w:t xml:space="preserve">involved in key processes such as adaptation to environmental stress, </w:t>
      </w:r>
      <w:r w:rsidRPr="003C2E31">
        <w:rPr>
          <w:color w:val="auto"/>
        </w:rPr>
        <w:t>drug resistance</w:t>
      </w:r>
      <w:r w:rsidR="00420EDF" w:rsidRPr="003C2E31">
        <w:rPr>
          <w:color w:val="auto"/>
        </w:rPr>
        <w:t xml:space="preserve"> or mutation-induced protein misfolding.</w:t>
      </w:r>
      <w:r w:rsidR="00C85BC4" w:rsidRPr="003C2E31">
        <w:rPr>
          <w:color w:val="auto"/>
        </w:rPr>
        <w:t xml:space="preserve"> </w:t>
      </w:r>
      <w:r w:rsidR="00420EDF" w:rsidRPr="003C2E31">
        <w:rPr>
          <w:color w:val="auto"/>
          <w:lang w:val="en-BE"/>
        </w:rPr>
        <w:t>We employ a heuristic approach which combines functional characterization with in-depth structural and biophysical characterization with a focus on protein dynamics</w:t>
      </w:r>
      <w:r w:rsidR="00B40139" w:rsidRPr="003C2E31">
        <w:rPr>
          <w:color w:val="auto"/>
          <w:lang w:val="en-BE"/>
        </w:rPr>
        <w:t xml:space="preserve">. </w:t>
      </w:r>
    </w:p>
    <w:p w14:paraId="028618C3" w14:textId="1D6B810F" w:rsidR="00D325FD" w:rsidRPr="003C2E31" w:rsidRDefault="00420EDF" w:rsidP="00420EDF">
      <w:pPr>
        <w:rPr>
          <w:color w:val="auto"/>
          <w:lang w:val="en-BE"/>
        </w:rPr>
      </w:pPr>
      <w:r w:rsidRPr="003C2E31">
        <w:rPr>
          <w:color w:val="auto"/>
          <w:lang w:val="en-BE"/>
        </w:rPr>
        <w:t>Our experimental toolkit comprises cutting</w:t>
      </w:r>
      <w:r w:rsidR="002619CF" w:rsidRPr="003C2E31">
        <w:rPr>
          <w:color w:val="auto"/>
          <w:lang w:val="en-BE"/>
        </w:rPr>
        <w:t>-</w:t>
      </w:r>
      <w:r w:rsidRPr="003C2E31">
        <w:rPr>
          <w:color w:val="auto"/>
          <w:lang w:val="en-BE"/>
        </w:rPr>
        <w:t>edge techniques to characterize dynamics and structures of challenging proteins :</w:t>
      </w:r>
    </w:p>
    <w:p w14:paraId="14F22DE3" w14:textId="77777777" w:rsidR="00D325FD" w:rsidRPr="003C2E31" w:rsidRDefault="00D325FD" w:rsidP="00420EDF">
      <w:pPr>
        <w:pStyle w:val="ListParagraph"/>
        <w:numPr>
          <w:ilvl w:val="0"/>
          <w:numId w:val="5"/>
        </w:numPr>
        <w:rPr>
          <w:color w:val="auto"/>
          <w:lang w:val="en-BE"/>
        </w:rPr>
      </w:pPr>
      <w:r w:rsidRPr="003C2E31">
        <w:rPr>
          <w:color w:val="auto"/>
          <w:lang w:val="en-BE"/>
        </w:rPr>
        <w:t>Hydrogen-Deuterium Exchange Mass Spectrometry (HDX-MS) for insights into protein structure and interactions.</w:t>
      </w:r>
    </w:p>
    <w:p w14:paraId="29D72686" w14:textId="77777777" w:rsidR="00D325FD" w:rsidRPr="003C2E31" w:rsidRDefault="00D325FD" w:rsidP="00420EDF">
      <w:pPr>
        <w:pStyle w:val="ListParagraph"/>
        <w:numPr>
          <w:ilvl w:val="0"/>
          <w:numId w:val="5"/>
        </w:numPr>
        <w:rPr>
          <w:color w:val="auto"/>
          <w:lang w:val="en-BE"/>
        </w:rPr>
      </w:pPr>
      <w:r w:rsidRPr="003C2E31">
        <w:rPr>
          <w:color w:val="auto"/>
          <w:lang w:val="en-BE"/>
        </w:rPr>
        <w:t>Native Mass Spectrometry to investigate protein-lipid complexes in their native state.</w:t>
      </w:r>
    </w:p>
    <w:p w14:paraId="3755E255" w14:textId="4402A1A6" w:rsidR="00E32E09" w:rsidRPr="003C2E31" w:rsidRDefault="00E32E09" w:rsidP="00420EDF">
      <w:pPr>
        <w:pStyle w:val="ListParagraph"/>
        <w:numPr>
          <w:ilvl w:val="0"/>
          <w:numId w:val="5"/>
        </w:numPr>
        <w:rPr>
          <w:color w:val="auto"/>
          <w:lang w:val="en-BE"/>
        </w:rPr>
      </w:pPr>
      <w:r w:rsidRPr="003C2E31">
        <w:rPr>
          <w:color w:val="auto"/>
          <w:lang w:val="en-BE"/>
        </w:rPr>
        <w:t>Single-Molecule FRET (smFRET) for studying conformational dynamics.</w:t>
      </w:r>
    </w:p>
    <w:p w14:paraId="369EBD1B" w14:textId="4042E4D5" w:rsidR="007439F8" w:rsidRPr="003C2E31" w:rsidRDefault="00420EDF" w:rsidP="00420EDF">
      <w:pPr>
        <w:pStyle w:val="ListParagraph"/>
        <w:numPr>
          <w:ilvl w:val="0"/>
          <w:numId w:val="5"/>
        </w:numPr>
        <w:rPr>
          <w:color w:val="auto"/>
          <w:lang w:val="en-BE"/>
        </w:rPr>
      </w:pPr>
      <w:r w:rsidRPr="003C2E31">
        <w:rPr>
          <w:color w:val="auto"/>
          <w:lang w:val="en-BE"/>
        </w:rPr>
        <w:t>X-ray crystallography and cryogenic electron</w:t>
      </w:r>
      <w:r w:rsidR="008F044D" w:rsidRPr="003C2E31">
        <w:rPr>
          <w:color w:val="auto"/>
          <w:lang w:val="en-BE"/>
        </w:rPr>
        <w:t xml:space="preserve"> </w:t>
      </w:r>
      <w:r w:rsidRPr="003C2E31">
        <w:rPr>
          <w:color w:val="auto"/>
          <w:lang w:val="en-BE"/>
        </w:rPr>
        <w:t>microscopy</w:t>
      </w:r>
      <w:r w:rsidR="008F044D" w:rsidRPr="003C2E31">
        <w:rPr>
          <w:color w:val="auto"/>
          <w:lang w:val="en-BE"/>
        </w:rPr>
        <w:t xml:space="preserve"> </w:t>
      </w:r>
      <w:r w:rsidR="00B40139" w:rsidRPr="003C2E31">
        <w:rPr>
          <w:color w:val="auto"/>
          <w:lang w:val="en-BE"/>
        </w:rPr>
        <w:t>for high-resolution structures</w:t>
      </w:r>
    </w:p>
    <w:p w14:paraId="5ED8E73D" w14:textId="27DEB4E7" w:rsidR="00420EDF" w:rsidRPr="003C2E31" w:rsidRDefault="00420EDF" w:rsidP="00420EDF">
      <w:pPr>
        <w:pStyle w:val="ListParagraph"/>
        <w:numPr>
          <w:ilvl w:val="0"/>
          <w:numId w:val="5"/>
        </w:numPr>
        <w:rPr>
          <w:color w:val="auto"/>
          <w:lang w:val="en-BE"/>
        </w:rPr>
      </w:pPr>
      <w:r w:rsidRPr="003C2E31">
        <w:rPr>
          <w:color w:val="auto"/>
          <w:lang w:val="en-BE"/>
        </w:rPr>
        <w:t>AI-base structural predictions</w:t>
      </w:r>
    </w:p>
    <w:p w14:paraId="5F38E79B" w14:textId="77777777" w:rsidR="00D325FD" w:rsidRPr="003C2E31" w:rsidRDefault="00452BF2" w:rsidP="00420EDF">
      <w:pPr>
        <w:rPr>
          <w:color w:val="auto"/>
          <w:lang w:val="en-BE"/>
        </w:rPr>
      </w:pPr>
      <w:r w:rsidRPr="003C2E31">
        <w:rPr>
          <w:b/>
          <w:bCs/>
          <w:noProof/>
          <w:color w:val="auto"/>
          <w:lang w:val="en-BE"/>
          <w14:ligatures w14:val="standardContextual"/>
        </w:rPr>
        <w:pict w14:anchorId="242BDC81">
          <v:rect id="_x0000_i1025" alt="" style="width:451.3pt;height:.05pt;mso-width-percent:0;mso-height-percent:0;mso-width-percent:0;mso-height-percent:0" o:hralign="center" o:hrstd="t" o:hr="t" fillcolor="#a0a0a0" stroked="f"/>
        </w:pict>
      </w:r>
    </w:p>
    <w:p w14:paraId="251A12B5" w14:textId="77777777" w:rsidR="00D325FD" w:rsidRPr="003C2E31" w:rsidRDefault="00D325FD" w:rsidP="00420EDF">
      <w:pPr>
        <w:rPr>
          <w:color w:val="auto"/>
          <w:lang w:val="en-BE"/>
        </w:rPr>
      </w:pPr>
      <w:r w:rsidRPr="003C2E31">
        <w:rPr>
          <w:color w:val="auto"/>
          <w:lang w:val="en-BE"/>
        </w:rPr>
        <w:t>Why Join Us?</w:t>
      </w:r>
    </w:p>
    <w:p w14:paraId="744C64B8" w14:textId="33C4AC53" w:rsidR="00D325FD" w:rsidRPr="003C2E31" w:rsidRDefault="00031F32" w:rsidP="00420EDF">
      <w:pPr>
        <w:rPr>
          <w:color w:val="auto"/>
          <w:lang w:val="en-BE"/>
        </w:rPr>
      </w:pPr>
      <w:r w:rsidRPr="003C2E31">
        <w:rPr>
          <w:color w:val="auto"/>
        </w:rPr>
        <w:t>Our research unit is located in building BC of La Plaine Campus. We offer a stimulating research environment, comprising a diverse team of PhD students, postdoctoral fellows, and researchers.</w:t>
      </w:r>
      <w:r w:rsidR="00AB6F07" w:rsidRPr="003C2E31">
        <w:rPr>
          <w:color w:val="auto"/>
        </w:rPr>
        <w:t xml:space="preserve"> </w:t>
      </w:r>
      <w:r w:rsidR="00D325FD" w:rsidRPr="003C2E31">
        <w:rPr>
          <w:color w:val="auto"/>
          <w:lang w:val="en-BE"/>
        </w:rPr>
        <w:t>In our lab, you will:</w:t>
      </w:r>
    </w:p>
    <w:p w14:paraId="31C0E52D" w14:textId="35BE44DE" w:rsidR="00D325FD" w:rsidRPr="003C2E31" w:rsidRDefault="00D325FD" w:rsidP="00420EDF">
      <w:pPr>
        <w:pStyle w:val="ListParagraph"/>
        <w:numPr>
          <w:ilvl w:val="0"/>
          <w:numId w:val="6"/>
        </w:numPr>
        <w:rPr>
          <w:color w:val="auto"/>
          <w:lang w:val="en-BE"/>
        </w:rPr>
      </w:pPr>
      <w:r w:rsidRPr="003C2E31">
        <w:rPr>
          <w:color w:val="auto"/>
          <w:lang w:val="en-BE"/>
        </w:rPr>
        <w:t>Gain experience in advanced biophysical techniques</w:t>
      </w:r>
    </w:p>
    <w:p w14:paraId="5024AC6A" w14:textId="77777777" w:rsidR="00D325FD" w:rsidRPr="003C2E31" w:rsidRDefault="00D325FD" w:rsidP="00420EDF">
      <w:pPr>
        <w:pStyle w:val="ListParagraph"/>
        <w:numPr>
          <w:ilvl w:val="0"/>
          <w:numId w:val="6"/>
        </w:numPr>
        <w:rPr>
          <w:color w:val="auto"/>
          <w:lang w:val="en-BE"/>
        </w:rPr>
      </w:pPr>
      <w:r w:rsidRPr="003C2E31">
        <w:rPr>
          <w:color w:val="auto"/>
          <w:lang w:val="en-BE"/>
        </w:rPr>
        <w:t>Work on impactful projects with potential applications in drug resistance and therapeutics.</w:t>
      </w:r>
    </w:p>
    <w:p w14:paraId="442A5BAD" w14:textId="77777777" w:rsidR="00D325FD" w:rsidRPr="003C2E31" w:rsidRDefault="00452BF2" w:rsidP="00420EDF">
      <w:pPr>
        <w:rPr>
          <w:color w:val="auto"/>
          <w:lang w:val="en-BE"/>
        </w:rPr>
      </w:pPr>
      <w:r w:rsidRPr="003C2E31">
        <w:rPr>
          <w:b/>
          <w:bCs/>
          <w:noProof/>
          <w:color w:val="auto"/>
          <w:lang w:val="en-BE"/>
          <w14:ligatures w14:val="standardContextual"/>
        </w:rPr>
        <w:pict w14:anchorId="41B6F64A">
          <v:rect id="_x0000_i1026" alt="" style="width:451.3pt;height:.05pt;mso-width-percent:0;mso-height-percent:0;mso-width-percent:0;mso-height-percent:0" o:hralign="center" o:hrstd="t" o:hr="t" fillcolor="#a0a0a0" stroked="f"/>
        </w:pict>
      </w:r>
    </w:p>
    <w:p w14:paraId="280BD131" w14:textId="77777777" w:rsidR="00D325FD" w:rsidRPr="003C2E31" w:rsidRDefault="00D325FD" w:rsidP="00420EDF">
      <w:pPr>
        <w:rPr>
          <w:color w:val="auto"/>
          <w:lang w:val="en-BE"/>
        </w:rPr>
      </w:pPr>
      <w:r w:rsidRPr="003C2E31">
        <w:rPr>
          <w:color w:val="auto"/>
          <w:lang w:val="en-BE"/>
        </w:rPr>
        <w:t>Who We Are Looking For</w:t>
      </w:r>
    </w:p>
    <w:p w14:paraId="68651A5E" w14:textId="7C32C3B6" w:rsidR="00D325FD" w:rsidRPr="003C2E31" w:rsidRDefault="00D325FD" w:rsidP="00420EDF">
      <w:pPr>
        <w:rPr>
          <w:color w:val="auto"/>
          <w:lang w:val="en-BE"/>
        </w:rPr>
      </w:pPr>
      <w:r w:rsidRPr="003C2E31">
        <w:rPr>
          <w:color w:val="auto"/>
          <w:lang w:val="en-BE"/>
        </w:rPr>
        <w:t>We are seeking master’s students who are:</w:t>
      </w:r>
    </w:p>
    <w:p w14:paraId="09B172A0" w14:textId="77777777" w:rsidR="00D325FD" w:rsidRPr="003C2E31" w:rsidRDefault="00D325FD" w:rsidP="00420EDF">
      <w:pPr>
        <w:pStyle w:val="ListParagraph"/>
        <w:numPr>
          <w:ilvl w:val="0"/>
          <w:numId w:val="7"/>
        </w:numPr>
        <w:rPr>
          <w:color w:val="auto"/>
          <w:lang w:val="en-BE"/>
        </w:rPr>
      </w:pPr>
      <w:r w:rsidRPr="003C2E31">
        <w:rPr>
          <w:color w:val="auto"/>
          <w:lang w:val="en-BE"/>
        </w:rPr>
        <w:t>Interested in protein biochemistry and the biophysical study of membrane proteins.</w:t>
      </w:r>
    </w:p>
    <w:p w14:paraId="77871BDE" w14:textId="4FD84849" w:rsidR="00D325FD" w:rsidRPr="003C2E31" w:rsidRDefault="00D325FD" w:rsidP="00420EDF">
      <w:pPr>
        <w:pStyle w:val="ListParagraph"/>
        <w:numPr>
          <w:ilvl w:val="0"/>
          <w:numId w:val="7"/>
        </w:numPr>
        <w:rPr>
          <w:color w:val="auto"/>
          <w:lang w:val="en-BE"/>
        </w:rPr>
      </w:pPr>
      <w:r w:rsidRPr="003C2E31">
        <w:rPr>
          <w:color w:val="auto"/>
          <w:lang w:val="en-BE"/>
        </w:rPr>
        <w:t>Motivated to explore challenging research questions in the field of membrane transport</w:t>
      </w:r>
      <w:r w:rsidR="0032572E" w:rsidRPr="003C2E31">
        <w:rPr>
          <w:color w:val="auto"/>
          <w:lang w:val="en-BE"/>
        </w:rPr>
        <w:t xml:space="preserve"> and associated </w:t>
      </w:r>
      <w:r w:rsidR="009A03ED" w:rsidRPr="003C2E31">
        <w:rPr>
          <w:color w:val="auto"/>
          <w:lang w:val="en-BE"/>
        </w:rPr>
        <w:t>pathologies,</w:t>
      </w:r>
      <w:r w:rsidRPr="003C2E31">
        <w:rPr>
          <w:color w:val="auto"/>
          <w:lang w:val="en-BE"/>
        </w:rPr>
        <w:t xml:space="preserve"> and drug resistance.</w:t>
      </w:r>
    </w:p>
    <w:p w14:paraId="15451940" w14:textId="77777777" w:rsidR="00D325FD" w:rsidRPr="003C2E31" w:rsidRDefault="00D325FD" w:rsidP="00420EDF">
      <w:pPr>
        <w:pStyle w:val="ListParagraph"/>
        <w:numPr>
          <w:ilvl w:val="0"/>
          <w:numId w:val="7"/>
        </w:numPr>
        <w:rPr>
          <w:color w:val="auto"/>
          <w:lang w:val="en-BE"/>
        </w:rPr>
      </w:pPr>
      <w:r w:rsidRPr="003C2E31">
        <w:rPr>
          <w:color w:val="auto"/>
          <w:lang w:val="en-BE"/>
        </w:rPr>
        <w:lastRenderedPageBreak/>
        <w:t>Keen to develop new technical skills and contribute to ongoing projects in a collaborative atmosphere.</w:t>
      </w:r>
    </w:p>
    <w:p w14:paraId="16E65AA2" w14:textId="77777777" w:rsidR="00D325FD" w:rsidRPr="003C2E31" w:rsidRDefault="00452BF2" w:rsidP="00420EDF">
      <w:pPr>
        <w:rPr>
          <w:color w:val="auto"/>
          <w:lang w:val="en-BE"/>
        </w:rPr>
      </w:pPr>
      <w:r w:rsidRPr="003C2E31">
        <w:rPr>
          <w:b/>
          <w:bCs/>
          <w:noProof/>
          <w:color w:val="auto"/>
          <w:lang w:val="en-BE"/>
          <w14:ligatures w14:val="standardContextual"/>
        </w:rPr>
        <w:pict w14:anchorId="23133BEB">
          <v:rect id="_x0000_i1027" alt="" style="width:451.3pt;height:.05pt;mso-width-percent:0;mso-height-percent:0;mso-width-percent:0;mso-height-percent:0" o:hralign="center" o:hrstd="t" o:hr="t" fillcolor="#a0a0a0" stroked="f"/>
        </w:pict>
      </w:r>
    </w:p>
    <w:p w14:paraId="1E2FBD0A" w14:textId="57CA1C82" w:rsidR="00D325FD" w:rsidRPr="003C2E31" w:rsidRDefault="00D325FD" w:rsidP="00420EDF">
      <w:pPr>
        <w:rPr>
          <w:color w:val="auto"/>
          <w:lang w:val="en-BE"/>
        </w:rPr>
      </w:pPr>
      <w:r w:rsidRPr="003C2E31">
        <w:rPr>
          <w:color w:val="auto"/>
          <w:lang w:val="en-BE"/>
        </w:rPr>
        <w:t>What You’ll Do</w:t>
      </w:r>
      <w:r w:rsidR="000E3522" w:rsidRPr="003C2E31">
        <w:rPr>
          <w:color w:val="auto"/>
          <w:lang w:val="en-BE"/>
        </w:rPr>
        <w:t xml:space="preserve"> </w:t>
      </w:r>
      <w:r w:rsidR="001E0BD2" w:rsidRPr="003C2E31">
        <w:rPr>
          <w:color w:val="auto"/>
          <w:lang w:val="en-BE"/>
        </w:rPr>
        <w:t xml:space="preserve"> - Master thesis projects</w:t>
      </w:r>
    </w:p>
    <w:p w14:paraId="1FCA1371" w14:textId="55A7BDDD" w:rsidR="00D325FD" w:rsidRPr="003C2E31" w:rsidRDefault="003C2E31" w:rsidP="00420EDF">
      <w:pPr>
        <w:pStyle w:val="ListParagraph"/>
        <w:numPr>
          <w:ilvl w:val="0"/>
          <w:numId w:val="8"/>
        </w:numPr>
        <w:rPr>
          <w:b/>
          <w:bCs/>
          <w:color w:val="auto"/>
          <w:lang w:val="en-BE"/>
        </w:rPr>
      </w:pPr>
      <w:r w:rsidRPr="003C2E31">
        <w:rPr>
          <w:b/>
          <w:bCs/>
          <w:color w:val="auto"/>
          <w:lang w:val="en-BE"/>
        </w:rPr>
        <w:t>H</w:t>
      </w:r>
      <w:r w:rsidR="00D325FD" w:rsidRPr="003C2E31">
        <w:rPr>
          <w:b/>
          <w:bCs/>
          <w:color w:val="auto"/>
          <w:lang w:val="en-BE"/>
        </w:rPr>
        <w:t xml:space="preserve">ow the lipid environment influences </w:t>
      </w:r>
      <w:r w:rsidR="00CE7F59" w:rsidRPr="003C2E31">
        <w:rPr>
          <w:b/>
          <w:bCs/>
          <w:color w:val="auto"/>
          <w:lang w:val="en-BE"/>
        </w:rPr>
        <w:t>multidrug efflux pumps</w:t>
      </w:r>
    </w:p>
    <w:p w14:paraId="2C01D065" w14:textId="1422D3E5" w:rsidR="00922C2E" w:rsidRPr="003C2E31" w:rsidRDefault="00B20C2E" w:rsidP="00420EDF">
      <w:pPr>
        <w:rPr>
          <w:b/>
          <w:bCs/>
          <w:color w:val="auto"/>
        </w:rPr>
      </w:pPr>
      <w:r w:rsidRPr="003C2E31">
        <w:rPr>
          <w:color w:val="auto"/>
        </w:rPr>
        <w:t>Multidrug transporters play an essential role in the emergence of multidrug-resistant bacterial strains. Developing suitable strategies requires a fundamental understanding, at the molecular level, of how they operate. Our laboratory has demonstrated that the membrane in which these transporters are embedded plays a crucial role in the recognition of different antibiotics and in the efficacy of transport. The molecular bas</w:t>
      </w:r>
      <w:r w:rsidR="00916413" w:rsidRPr="003C2E31">
        <w:rPr>
          <w:color w:val="auto"/>
        </w:rPr>
        <w:t>i</w:t>
      </w:r>
      <w:r w:rsidRPr="003C2E31">
        <w:rPr>
          <w:color w:val="auto"/>
        </w:rPr>
        <w:t>s of these protein-lipid interactions are currently poorly understood. This project utilizes tools that allow for the direct study of proteins in their native membrane, in order to observe their dynamics and function in response to a physiologically relevant environment.</w:t>
      </w:r>
    </w:p>
    <w:p w14:paraId="742C6664" w14:textId="6D63731E" w:rsidR="00936C3B" w:rsidRPr="003C2E31" w:rsidRDefault="00936C3B" w:rsidP="00420EDF">
      <w:pPr>
        <w:jc w:val="left"/>
        <w:rPr>
          <w:color w:val="auto"/>
        </w:rPr>
      </w:pPr>
      <w:r w:rsidRPr="003C2E31">
        <w:rPr>
          <w:b/>
          <w:bCs/>
          <w:color w:val="auto"/>
        </w:rPr>
        <w:t>Duration:</w:t>
      </w:r>
      <w:r w:rsidRPr="003C2E31">
        <w:rPr>
          <w:color w:val="auto"/>
        </w:rPr>
        <w:t xml:space="preserve"> </w:t>
      </w:r>
      <w:r w:rsidRPr="003C2E31">
        <w:rPr>
          <w:color w:val="auto"/>
          <w:u w:val="single"/>
        </w:rPr>
        <w:t>6-9 months</w:t>
      </w:r>
      <w:r w:rsidRPr="003C2E31">
        <w:rPr>
          <w:color w:val="auto"/>
        </w:rPr>
        <w:t xml:space="preserve"> </w:t>
      </w:r>
      <w:r w:rsidRPr="003C2E31">
        <w:rPr>
          <w:color w:val="auto"/>
        </w:rPr>
        <w:br/>
      </w:r>
      <w:r w:rsidRPr="003C2E31">
        <w:rPr>
          <w:b/>
          <w:bCs/>
          <w:color w:val="auto"/>
        </w:rPr>
        <w:t>Techniques</w:t>
      </w:r>
      <w:r w:rsidRPr="003C2E31">
        <w:rPr>
          <w:color w:val="auto"/>
        </w:rPr>
        <w:t xml:space="preserve">: </w:t>
      </w:r>
      <w:r w:rsidR="00F177C9" w:rsidRPr="003C2E31">
        <w:rPr>
          <w:color w:val="auto"/>
        </w:rPr>
        <w:t>bacterial transformation, growth, protein expression, protein purification and characterization, SDS-PAGE and Western blot, chromatography, HDX-MS, native MS, transport assay</w:t>
      </w:r>
      <w:r w:rsidR="007573C4" w:rsidRPr="003C2E31">
        <w:rPr>
          <w:color w:val="auto"/>
        </w:rPr>
        <w:t>, fluorescence spectroscopy</w:t>
      </w:r>
      <w:r w:rsidR="006A18E1" w:rsidRPr="003C2E31">
        <w:rPr>
          <w:color w:val="auto"/>
        </w:rPr>
        <w:t>.</w:t>
      </w:r>
    </w:p>
    <w:p w14:paraId="04731676" w14:textId="0D039703" w:rsidR="00D325FD" w:rsidRPr="003C2E31" w:rsidRDefault="00BD06D9" w:rsidP="00420EDF">
      <w:pPr>
        <w:pStyle w:val="ListParagraph"/>
        <w:numPr>
          <w:ilvl w:val="0"/>
          <w:numId w:val="8"/>
        </w:numPr>
        <w:rPr>
          <w:b/>
          <w:bCs/>
          <w:color w:val="auto"/>
          <w:lang w:val="en-BE"/>
        </w:rPr>
      </w:pPr>
      <w:r w:rsidRPr="003C2E31">
        <w:rPr>
          <w:b/>
          <w:bCs/>
          <w:color w:val="auto"/>
          <w:lang w:val="en-BE"/>
        </w:rPr>
        <w:t xml:space="preserve">Decipher the </w:t>
      </w:r>
      <w:r w:rsidR="007573C4" w:rsidRPr="003C2E31">
        <w:rPr>
          <w:b/>
          <w:bCs/>
          <w:color w:val="auto"/>
          <w:lang w:val="en-BE"/>
        </w:rPr>
        <w:t>molecular</w:t>
      </w:r>
      <w:r w:rsidRPr="003C2E31">
        <w:rPr>
          <w:b/>
          <w:bCs/>
          <w:color w:val="auto"/>
          <w:lang w:val="en-BE"/>
        </w:rPr>
        <w:t xml:space="preserve"> </w:t>
      </w:r>
      <w:r w:rsidR="007573C4" w:rsidRPr="003C2E31">
        <w:rPr>
          <w:b/>
          <w:bCs/>
          <w:color w:val="auto"/>
          <w:lang w:val="en-BE"/>
        </w:rPr>
        <w:t>mechanism</w:t>
      </w:r>
      <w:r w:rsidRPr="003C2E31">
        <w:rPr>
          <w:b/>
          <w:bCs/>
          <w:color w:val="auto"/>
          <w:lang w:val="en-BE"/>
        </w:rPr>
        <w:t xml:space="preserve"> of </w:t>
      </w:r>
      <w:r w:rsidR="007573C4" w:rsidRPr="003C2E31">
        <w:rPr>
          <w:b/>
          <w:bCs/>
          <w:color w:val="auto"/>
          <w:lang w:val="en-BE"/>
        </w:rPr>
        <w:t>phytohormones</w:t>
      </w:r>
      <w:r w:rsidRPr="003C2E31">
        <w:rPr>
          <w:b/>
          <w:bCs/>
          <w:color w:val="auto"/>
          <w:lang w:val="en-BE"/>
        </w:rPr>
        <w:t xml:space="preserve"> </w:t>
      </w:r>
      <w:r w:rsidR="007573C4" w:rsidRPr="003C2E31">
        <w:rPr>
          <w:b/>
          <w:bCs/>
          <w:color w:val="auto"/>
          <w:lang w:val="en-BE"/>
        </w:rPr>
        <w:t>transporters</w:t>
      </w:r>
    </w:p>
    <w:p w14:paraId="68661F4B" w14:textId="07A69B2B" w:rsidR="003F5F8A" w:rsidRPr="003C2E31" w:rsidRDefault="00550331" w:rsidP="00420EDF">
      <w:pPr>
        <w:rPr>
          <w:color w:val="auto"/>
          <w:lang w:val="en-BE"/>
        </w:rPr>
      </w:pPr>
      <w:r w:rsidRPr="003C2E31">
        <w:rPr>
          <w:color w:val="auto"/>
          <w:lang w:val="en-BE"/>
        </w:rPr>
        <w:t>Like hormones in animals, phytohormones act in cells and tissues distant from their site of origin, involving three essential steps for function: synthesis, transport, and reception. Phytohormones must rely on specialized transporters to cross cell membranes for both export from the producing cell and import into the target cell where reception takes place</w:t>
      </w:r>
      <w:r w:rsidR="002C3FA8" w:rsidRPr="003C2E31">
        <w:rPr>
          <w:color w:val="auto"/>
          <w:lang w:val="en-BE"/>
        </w:rPr>
        <w:t xml:space="preserve">. </w:t>
      </w:r>
      <w:r w:rsidR="0003052D" w:rsidRPr="003C2E31">
        <w:rPr>
          <w:color w:val="auto"/>
          <w:lang w:val="en-BE"/>
        </w:rPr>
        <w:t xml:space="preserve">Intrinsically disordered regions (IDRs) of </w:t>
      </w:r>
      <w:r w:rsidR="00141642" w:rsidRPr="003C2E31">
        <w:rPr>
          <w:color w:val="auto"/>
          <w:lang w:val="en-BE"/>
        </w:rPr>
        <w:t>phytohor</w:t>
      </w:r>
      <w:r w:rsidR="00BB2905" w:rsidRPr="003C2E31">
        <w:rPr>
          <w:color w:val="auto"/>
          <w:lang w:val="en-BE"/>
        </w:rPr>
        <w:t>mon</w:t>
      </w:r>
      <w:r w:rsidR="00141642" w:rsidRPr="003C2E31">
        <w:rPr>
          <w:color w:val="auto"/>
          <w:lang w:val="en-BE"/>
        </w:rPr>
        <w:t xml:space="preserve">e </w:t>
      </w:r>
      <w:r w:rsidR="00BB2905" w:rsidRPr="003C2E31">
        <w:rPr>
          <w:color w:val="auto"/>
          <w:lang w:val="en-BE"/>
        </w:rPr>
        <w:t xml:space="preserve">transporters </w:t>
      </w:r>
      <w:r w:rsidR="0003052D" w:rsidRPr="003C2E31">
        <w:rPr>
          <w:color w:val="auto"/>
          <w:lang w:val="en-BE"/>
        </w:rPr>
        <w:t>play a significant role in regulation through interactions with inhibitors and activators. However, the</w:t>
      </w:r>
      <w:r w:rsidR="00B32AAF" w:rsidRPr="003C2E31">
        <w:rPr>
          <w:color w:val="auto"/>
          <w:lang w:val="en-BE"/>
        </w:rPr>
        <w:t xml:space="preserve"> </w:t>
      </w:r>
      <w:r w:rsidR="0003052D" w:rsidRPr="003C2E31">
        <w:rPr>
          <w:color w:val="auto"/>
          <w:lang w:val="en-BE"/>
        </w:rPr>
        <w:t>exact mechanisms by which IDRs achieve this remain poorly understood</w:t>
      </w:r>
      <w:r w:rsidR="00B32AAF" w:rsidRPr="003C2E31">
        <w:rPr>
          <w:color w:val="auto"/>
          <w:lang w:val="en-BE"/>
        </w:rPr>
        <w:t xml:space="preserve">. </w:t>
      </w:r>
      <w:r w:rsidR="0003052D" w:rsidRPr="003C2E31">
        <w:rPr>
          <w:color w:val="auto"/>
          <w:lang w:val="en-BE"/>
        </w:rPr>
        <w:t>We will use approaches</w:t>
      </w:r>
      <w:r w:rsidR="00B32AAF" w:rsidRPr="003C2E31">
        <w:rPr>
          <w:color w:val="auto"/>
          <w:lang w:val="en-BE"/>
        </w:rPr>
        <w:t xml:space="preserve"> </w:t>
      </w:r>
      <w:r w:rsidR="0003052D" w:rsidRPr="003C2E31">
        <w:rPr>
          <w:color w:val="auto"/>
          <w:lang w:val="en-BE"/>
        </w:rPr>
        <w:t>spanning from biochemistry</w:t>
      </w:r>
      <w:r w:rsidR="003A4B57" w:rsidRPr="003C2E31">
        <w:rPr>
          <w:color w:val="auto"/>
          <w:lang w:val="en-BE"/>
        </w:rPr>
        <w:t xml:space="preserve"> and biophysics </w:t>
      </w:r>
      <w:r w:rsidR="0003052D" w:rsidRPr="003C2E31">
        <w:rPr>
          <w:color w:val="auto"/>
          <w:lang w:val="en-BE"/>
        </w:rPr>
        <w:t>to plant phenotypes to determine how phytohormone transporters</w:t>
      </w:r>
      <w:r w:rsidR="00B32AAF" w:rsidRPr="003C2E31">
        <w:rPr>
          <w:color w:val="auto"/>
          <w:lang w:val="en-BE"/>
        </w:rPr>
        <w:t xml:space="preserve"> </w:t>
      </w:r>
      <w:r w:rsidR="0003052D" w:rsidRPr="003C2E31">
        <w:rPr>
          <w:color w:val="auto"/>
          <w:lang w:val="en-BE"/>
        </w:rPr>
        <w:t>modulate their activity and</w:t>
      </w:r>
      <w:r w:rsidR="00141642" w:rsidRPr="003C2E31">
        <w:rPr>
          <w:color w:val="auto"/>
          <w:lang w:val="en-BE"/>
        </w:rPr>
        <w:t xml:space="preserve"> </w:t>
      </w:r>
      <w:r w:rsidR="003A4B57" w:rsidRPr="003C2E31">
        <w:rPr>
          <w:color w:val="auto"/>
          <w:lang w:val="en-BE"/>
        </w:rPr>
        <w:t>structure</w:t>
      </w:r>
      <w:r w:rsidR="00141642" w:rsidRPr="003C2E31">
        <w:rPr>
          <w:color w:val="auto"/>
          <w:lang w:val="en-BE"/>
        </w:rPr>
        <w:t xml:space="preserve"> in response to diffe</w:t>
      </w:r>
      <w:r w:rsidR="003A4B57" w:rsidRPr="003C2E31">
        <w:rPr>
          <w:color w:val="auto"/>
          <w:lang w:val="en-BE"/>
        </w:rPr>
        <w:t>re</w:t>
      </w:r>
      <w:r w:rsidR="00141642" w:rsidRPr="003C2E31">
        <w:rPr>
          <w:color w:val="auto"/>
          <w:lang w:val="en-BE"/>
        </w:rPr>
        <w:t>nt stimuli</w:t>
      </w:r>
      <w:r w:rsidR="003A4B57" w:rsidRPr="003C2E31">
        <w:rPr>
          <w:color w:val="auto"/>
          <w:lang w:val="en-BE"/>
        </w:rPr>
        <w:t xml:space="preserve"> targeting their IDRs.</w:t>
      </w:r>
    </w:p>
    <w:p w14:paraId="2B76EDE0" w14:textId="059041D8" w:rsidR="00141642" w:rsidRPr="003C2E31" w:rsidRDefault="00141642" w:rsidP="00420EDF">
      <w:pPr>
        <w:jc w:val="left"/>
        <w:rPr>
          <w:color w:val="auto"/>
        </w:rPr>
      </w:pPr>
      <w:r w:rsidRPr="003C2E31">
        <w:rPr>
          <w:b/>
          <w:bCs/>
          <w:color w:val="auto"/>
        </w:rPr>
        <w:t>Duration</w:t>
      </w:r>
      <w:r w:rsidRPr="003C2E31">
        <w:rPr>
          <w:color w:val="auto"/>
        </w:rPr>
        <w:t xml:space="preserve">: </w:t>
      </w:r>
      <w:r w:rsidRPr="003C2E31">
        <w:rPr>
          <w:color w:val="auto"/>
          <w:u w:val="single"/>
        </w:rPr>
        <w:t>6-9 months</w:t>
      </w:r>
      <w:r w:rsidRPr="003C2E31">
        <w:rPr>
          <w:color w:val="auto"/>
        </w:rPr>
        <w:t xml:space="preserve"> </w:t>
      </w:r>
      <w:r w:rsidRPr="003C2E31">
        <w:rPr>
          <w:color w:val="auto"/>
        </w:rPr>
        <w:br/>
      </w:r>
      <w:r w:rsidRPr="003C2E31">
        <w:rPr>
          <w:b/>
          <w:bCs/>
          <w:color w:val="auto"/>
        </w:rPr>
        <w:t>Techniques</w:t>
      </w:r>
      <w:r w:rsidRPr="003C2E31">
        <w:rPr>
          <w:color w:val="auto"/>
        </w:rPr>
        <w:t>: protein expression, protein purification and characterization, SDS-PAGE and Western blot, chromatography, HDX-MS, transport assay, fluorescence spectroscopy</w:t>
      </w:r>
      <w:r w:rsidR="00BE584F" w:rsidRPr="003C2E31">
        <w:rPr>
          <w:color w:val="auto"/>
        </w:rPr>
        <w:t xml:space="preserve">, </w:t>
      </w:r>
      <w:r w:rsidR="00EC2D20" w:rsidRPr="003C2E31">
        <w:rPr>
          <w:color w:val="auto"/>
        </w:rPr>
        <w:t xml:space="preserve">transformation and </w:t>
      </w:r>
      <w:r w:rsidR="00BE584F" w:rsidRPr="003C2E31">
        <w:rPr>
          <w:color w:val="auto"/>
        </w:rPr>
        <w:t>in vivo phenotyping of Arabidopsis</w:t>
      </w:r>
      <w:r w:rsidR="00EC2D20" w:rsidRPr="003C2E31">
        <w:rPr>
          <w:color w:val="auto"/>
        </w:rPr>
        <w:t xml:space="preserve"> </w:t>
      </w:r>
      <w:r w:rsidR="000A7F11" w:rsidRPr="003C2E31">
        <w:rPr>
          <w:color w:val="auto"/>
        </w:rPr>
        <w:t>t</w:t>
      </w:r>
      <w:r w:rsidR="00EC2D20" w:rsidRPr="003C2E31">
        <w:rPr>
          <w:color w:val="auto"/>
        </w:rPr>
        <w:t>ha</w:t>
      </w:r>
      <w:r w:rsidR="000A7F11" w:rsidRPr="003C2E31">
        <w:rPr>
          <w:color w:val="auto"/>
        </w:rPr>
        <w:t>l</w:t>
      </w:r>
      <w:r w:rsidR="00EC2D20" w:rsidRPr="003C2E31">
        <w:rPr>
          <w:color w:val="auto"/>
        </w:rPr>
        <w:t>iana</w:t>
      </w:r>
    </w:p>
    <w:p w14:paraId="4E316690" w14:textId="0D9F6695" w:rsidR="00D325FD" w:rsidRPr="003C2E31" w:rsidRDefault="000A7F11" w:rsidP="00420EDF">
      <w:pPr>
        <w:pStyle w:val="ListParagraph"/>
        <w:numPr>
          <w:ilvl w:val="0"/>
          <w:numId w:val="8"/>
        </w:numPr>
        <w:rPr>
          <w:b/>
          <w:bCs/>
          <w:color w:val="auto"/>
          <w:lang w:val="en-BE"/>
        </w:rPr>
      </w:pPr>
      <w:r w:rsidRPr="003C2E31">
        <w:rPr>
          <w:b/>
          <w:bCs/>
          <w:color w:val="auto"/>
          <w:lang w:val="en-BE"/>
        </w:rPr>
        <w:t>D</w:t>
      </w:r>
      <w:r w:rsidR="00D325FD" w:rsidRPr="003C2E31">
        <w:rPr>
          <w:b/>
          <w:bCs/>
          <w:color w:val="auto"/>
          <w:lang w:val="en-BE"/>
        </w:rPr>
        <w:t>evelopment of novel approaches for studying membrane protein dynamics.</w:t>
      </w:r>
    </w:p>
    <w:p w14:paraId="2594426D" w14:textId="4C371897" w:rsidR="005C6349" w:rsidRPr="003C2E31" w:rsidRDefault="005C6349" w:rsidP="00420EDF">
      <w:pPr>
        <w:rPr>
          <w:color w:val="auto"/>
        </w:rPr>
      </w:pPr>
      <w:r w:rsidRPr="003C2E31">
        <w:rPr>
          <w:color w:val="auto"/>
        </w:rPr>
        <w:t xml:space="preserve">Membrane proteins interact with their surrounding environment to modulate their conformation and activity. How this happens at a molecular level is unknown because the tools to observe these interactions are lacking. In this project, you will evaluate and compare different methods of isolation of membrane transporters in native environments, using either polymer-based or protein-based approaches. How the native membrane affects the activity will </w:t>
      </w:r>
      <w:r w:rsidRPr="003C2E31">
        <w:rPr>
          <w:color w:val="auto"/>
        </w:rPr>
        <w:lastRenderedPageBreak/>
        <w:t>be evaluated using different biochemical assays. The conformational changes will be monitored using high-end biophysical approaches, such as DEER spectroscopy and HDX-MS.</w:t>
      </w:r>
    </w:p>
    <w:p w14:paraId="6C3CAF41" w14:textId="312D02B4" w:rsidR="00420EDF" w:rsidRPr="003C2E31" w:rsidRDefault="00D325FD" w:rsidP="00AB6F07">
      <w:pPr>
        <w:jc w:val="left"/>
        <w:rPr>
          <w:b/>
          <w:bCs/>
          <w:color w:val="auto"/>
          <w:lang w:val="en-BE"/>
        </w:rPr>
      </w:pPr>
      <w:r w:rsidRPr="003C2E31">
        <w:rPr>
          <w:b/>
          <w:bCs/>
          <w:color w:val="auto"/>
        </w:rPr>
        <w:t>Duration:</w:t>
      </w:r>
      <w:r w:rsidRPr="003C2E31">
        <w:rPr>
          <w:color w:val="auto"/>
        </w:rPr>
        <w:t xml:space="preserve"> </w:t>
      </w:r>
      <w:r w:rsidRPr="003C2E31">
        <w:rPr>
          <w:color w:val="auto"/>
          <w:u w:val="single"/>
        </w:rPr>
        <w:t>6-9 months</w:t>
      </w:r>
      <w:r w:rsidRPr="003C2E31">
        <w:rPr>
          <w:color w:val="auto"/>
        </w:rPr>
        <w:t xml:space="preserve"> </w:t>
      </w:r>
      <w:r w:rsidRPr="003C2E31">
        <w:rPr>
          <w:color w:val="auto"/>
        </w:rPr>
        <w:br/>
      </w:r>
      <w:r w:rsidRPr="003C2E31">
        <w:rPr>
          <w:b/>
          <w:bCs/>
          <w:color w:val="auto"/>
        </w:rPr>
        <w:t>Techniques</w:t>
      </w:r>
      <w:r w:rsidRPr="003C2E31">
        <w:rPr>
          <w:color w:val="auto"/>
        </w:rPr>
        <w:t xml:space="preserve">: bacterial </w:t>
      </w:r>
      <w:r w:rsidR="00491053" w:rsidRPr="003C2E31">
        <w:rPr>
          <w:color w:val="auto"/>
        </w:rPr>
        <w:t>transformation</w:t>
      </w:r>
      <w:r w:rsidRPr="003C2E31">
        <w:rPr>
          <w:color w:val="auto"/>
        </w:rPr>
        <w:t xml:space="preserve">, growth, protein expression, </w:t>
      </w:r>
      <w:r w:rsidR="00491053" w:rsidRPr="003C2E31">
        <w:rPr>
          <w:color w:val="auto"/>
        </w:rPr>
        <w:t>protein</w:t>
      </w:r>
      <w:r w:rsidRPr="003C2E31">
        <w:rPr>
          <w:color w:val="auto"/>
        </w:rPr>
        <w:t xml:space="preserve"> </w:t>
      </w:r>
      <w:r w:rsidR="005C6349" w:rsidRPr="003C2E31">
        <w:rPr>
          <w:color w:val="auto"/>
        </w:rPr>
        <w:t>purification</w:t>
      </w:r>
      <w:r w:rsidRPr="003C2E31">
        <w:rPr>
          <w:color w:val="auto"/>
        </w:rPr>
        <w:t xml:space="preserve"> and </w:t>
      </w:r>
      <w:r w:rsidR="005C6349" w:rsidRPr="003C2E31">
        <w:rPr>
          <w:color w:val="auto"/>
        </w:rPr>
        <w:t>characterization</w:t>
      </w:r>
      <w:r w:rsidRPr="003C2E31">
        <w:rPr>
          <w:color w:val="auto"/>
        </w:rPr>
        <w:t>, SDS</w:t>
      </w:r>
      <w:r w:rsidR="005C6349" w:rsidRPr="003C2E31">
        <w:rPr>
          <w:color w:val="auto"/>
        </w:rPr>
        <w:t>-</w:t>
      </w:r>
      <w:r w:rsidRPr="003C2E31">
        <w:rPr>
          <w:color w:val="auto"/>
        </w:rPr>
        <w:t>PAGE and W</w:t>
      </w:r>
      <w:r w:rsidR="005C6349" w:rsidRPr="003C2E31">
        <w:rPr>
          <w:color w:val="auto"/>
        </w:rPr>
        <w:t>estern Blot</w:t>
      </w:r>
      <w:r w:rsidRPr="003C2E31">
        <w:rPr>
          <w:color w:val="auto"/>
        </w:rPr>
        <w:t xml:space="preserve">, </w:t>
      </w:r>
      <w:r w:rsidR="005C6349" w:rsidRPr="003C2E31">
        <w:rPr>
          <w:color w:val="auto"/>
        </w:rPr>
        <w:t>negative</w:t>
      </w:r>
      <w:r w:rsidR="004511AA" w:rsidRPr="003C2E31">
        <w:rPr>
          <w:color w:val="auto"/>
        </w:rPr>
        <w:t xml:space="preserve"> stain EM, </w:t>
      </w:r>
      <w:r w:rsidR="005C6349" w:rsidRPr="003C2E31">
        <w:rPr>
          <w:color w:val="auto"/>
        </w:rPr>
        <w:t>chromatography</w:t>
      </w:r>
      <w:r w:rsidRPr="003C2E31">
        <w:rPr>
          <w:color w:val="auto"/>
        </w:rPr>
        <w:t xml:space="preserve">, </w:t>
      </w:r>
      <w:r w:rsidR="005C6349" w:rsidRPr="003C2E31">
        <w:rPr>
          <w:color w:val="auto"/>
        </w:rPr>
        <w:t>HDX-MS</w:t>
      </w:r>
      <w:r w:rsidRPr="003C2E31">
        <w:rPr>
          <w:color w:val="auto"/>
        </w:rPr>
        <w:t xml:space="preserve">, </w:t>
      </w:r>
      <w:r w:rsidR="0094015F" w:rsidRPr="003C2E31">
        <w:rPr>
          <w:color w:val="auto"/>
        </w:rPr>
        <w:t>DEER spectroscopy</w:t>
      </w:r>
      <w:r w:rsidR="00936C3B" w:rsidRPr="003C2E31">
        <w:rPr>
          <w:color w:val="auto"/>
        </w:rPr>
        <w:t>, transport assay</w:t>
      </w:r>
      <w:r w:rsidR="005C6349" w:rsidRPr="003C2E31">
        <w:rPr>
          <w:color w:val="auto"/>
        </w:rPr>
        <w:t>s.</w:t>
      </w:r>
    </w:p>
    <w:p w14:paraId="17A1BD5A" w14:textId="433D1CFF" w:rsidR="00420EDF" w:rsidRPr="003C2E31" w:rsidRDefault="00420EDF" w:rsidP="00AB6F07">
      <w:pPr>
        <w:pStyle w:val="Heading3"/>
        <w:numPr>
          <w:ilvl w:val="0"/>
          <w:numId w:val="8"/>
        </w:numPr>
        <w:rPr>
          <w:rFonts w:eastAsia="Times New Roman"/>
          <w:b/>
          <w:bCs/>
          <w:color w:val="auto"/>
          <w:sz w:val="24"/>
          <w:szCs w:val="24"/>
          <w:lang w:val="en-BE" w:eastAsia="en-GB"/>
        </w:rPr>
      </w:pPr>
      <w:r w:rsidRPr="003C2E31">
        <w:rPr>
          <w:b/>
          <w:bCs/>
          <w:color w:val="auto"/>
          <w:sz w:val="24"/>
          <w:szCs w:val="24"/>
        </w:rPr>
        <w:t>Understanding the Molecular Basis of Cystic Fibrosis</w:t>
      </w:r>
    </w:p>
    <w:p w14:paraId="32E9DA25" w14:textId="77777777" w:rsidR="00420EDF" w:rsidRPr="003C2E31" w:rsidRDefault="00420EDF" w:rsidP="00420EDF">
      <w:pPr>
        <w:rPr>
          <w:color w:val="auto"/>
        </w:rPr>
      </w:pPr>
      <w:r w:rsidRPr="003C2E31">
        <w:rPr>
          <w:color w:val="auto"/>
        </w:rPr>
        <w:t xml:space="preserve">Cystic fibrosis (CF) is a life-threatening genetic disorder caused by mutations in the </w:t>
      </w:r>
      <w:r w:rsidRPr="003C2E31">
        <w:rPr>
          <w:rStyle w:val="Emphasis"/>
          <w:color w:val="auto"/>
        </w:rPr>
        <w:t>CFTR</w:t>
      </w:r>
      <w:r w:rsidRPr="003C2E31">
        <w:rPr>
          <w:color w:val="auto"/>
        </w:rPr>
        <w:t xml:space="preserve"> (Cystic Fibrosis Transmembrane Conductance Regulator) gene, leading to defective chloride ion transport and the buildup of thick mucus in the lungs and other organs. This disrupts normal cellular function and causes severe respiratory and digestive complications.</w:t>
      </w:r>
    </w:p>
    <w:p w14:paraId="50629CF9" w14:textId="77777777" w:rsidR="00420EDF" w:rsidRPr="003C2E31" w:rsidRDefault="00420EDF" w:rsidP="00420EDF">
      <w:pPr>
        <w:rPr>
          <w:color w:val="auto"/>
        </w:rPr>
      </w:pPr>
      <w:r w:rsidRPr="003C2E31">
        <w:rPr>
          <w:color w:val="auto"/>
        </w:rPr>
        <w:t>Our goal is to investigate, at the molecular level, how mutations in the CFTR channel result in protein misfolding of this essential chloride channel, ultimately leading to cystic fibrosis. We focus on understanding how protein dynamics enable proper function while also contributing to mutation-induced dysfunction.</w:t>
      </w:r>
    </w:p>
    <w:p w14:paraId="722CECFF" w14:textId="77777777" w:rsidR="00420EDF" w:rsidRPr="003C2E31" w:rsidRDefault="00420EDF" w:rsidP="00420EDF">
      <w:pPr>
        <w:rPr>
          <w:color w:val="auto"/>
        </w:rPr>
      </w:pPr>
      <w:r w:rsidRPr="003C2E31">
        <w:rPr>
          <w:color w:val="auto"/>
        </w:rPr>
        <w:t>In addition to this fundamental research, we aim to develop nanobody-based therapeutic strategies to combat various forms of cystic fibrosis. To achieve a comprehensive understanding of the process, we employ a wide range of methodologies, including X-ray crystallography and cell culture.</w:t>
      </w:r>
    </w:p>
    <w:p w14:paraId="794A3F7D" w14:textId="7EFE5C86" w:rsidR="00420EDF" w:rsidRPr="003C2E31" w:rsidRDefault="00420EDF" w:rsidP="00CE7F59">
      <w:pPr>
        <w:jc w:val="left"/>
        <w:rPr>
          <w:color w:val="auto"/>
        </w:rPr>
      </w:pPr>
      <w:r w:rsidRPr="003C2E31">
        <w:rPr>
          <w:rStyle w:val="Strong"/>
          <w:color w:val="auto"/>
        </w:rPr>
        <w:t>Duration:</w:t>
      </w:r>
      <w:r w:rsidRPr="003C2E31">
        <w:rPr>
          <w:color w:val="auto"/>
        </w:rPr>
        <w:t xml:space="preserve"> 6–9 months</w:t>
      </w:r>
      <w:r w:rsidRPr="003C2E31">
        <w:rPr>
          <w:color w:val="auto"/>
        </w:rPr>
        <w:br/>
      </w:r>
      <w:r w:rsidRPr="003C2E31">
        <w:rPr>
          <w:rStyle w:val="Strong"/>
          <w:color w:val="auto"/>
        </w:rPr>
        <w:t>Techniques:</w:t>
      </w:r>
      <w:r w:rsidRPr="003C2E31">
        <w:rPr>
          <w:color w:val="auto"/>
        </w:rPr>
        <w:t xml:space="preserve"> Recombinant protein expression, protein purification and characterization, SDS-PAGE, Western Blot, X-ray crystallography, cryo-EM, HDX-MS, mammalian cell culture, fluorescence spectroscopy.</w:t>
      </w:r>
    </w:p>
    <w:p w14:paraId="30729865" w14:textId="737311AA" w:rsidR="00420EDF" w:rsidRPr="003C2E31" w:rsidRDefault="00420EDF" w:rsidP="00CE7F59">
      <w:pPr>
        <w:pStyle w:val="Heading3"/>
        <w:numPr>
          <w:ilvl w:val="0"/>
          <w:numId w:val="8"/>
        </w:numPr>
        <w:rPr>
          <w:b/>
          <w:bCs/>
          <w:color w:val="auto"/>
          <w:sz w:val="24"/>
          <w:szCs w:val="24"/>
        </w:rPr>
      </w:pPr>
      <w:r w:rsidRPr="003C2E31">
        <w:rPr>
          <w:b/>
          <w:bCs/>
          <w:color w:val="auto"/>
          <w:sz w:val="24"/>
          <w:szCs w:val="24"/>
        </w:rPr>
        <w:t xml:space="preserve">Novel Regulatory Mechanisms in </w:t>
      </w:r>
      <w:r w:rsidRPr="003C2E31">
        <w:rPr>
          <w:rStyle w:val="Emphasis"/>
          <w:b/>
          <w:bCs/>
          <w:color w:val="auto"/>
          <w:sz w:val="24"/>
          <w:szCs w:val="24"/>
        </w:rPr>
        <w:t>Mycobacterium tuberculosis</w:t>
      </w:r>
    </w:p>
    <w:p w14:paraId="374D2971" w14:textId="77777777" w:rsidR="00420EDF" w:rsidRPr="003C2E31" w:rsidRDefault="00420EDF" w:rsidP="00420EDF">
      <w:pPr>
        <w:rPr>
          <w:color w:val="auto"/>
        </w:rPr>
      </w:pPr>
      <w:r w:rsidRPr="003C2E31">
        <w:rPr>
          <w:color w:val="auto"/>
        </w:rPr>
        <w:t xml:space="preserve">Tuberculosis (TB), caused by </w:t>
      </w:r>
      <w:r w:rsidRPr="003C2E31">
        <w:rPr>
          <w:rStyle w:val="Emphasis"/>
          <w:color w:val="auto"/>
        </w:rPr>
        <w:t>Mycobacterium tuberculosis</w:t>
      </w:r>
      <w:r w:rsidRPr="003C2E31">
        <w:rPr>
          <w:color w:val="auto"/>
        </w:rPr>
        <w:t>, remains one of the most persistent and deadly infectious diseases worldwide. The bacterium’s ability to survive and adapt to hostile environments within the host makes it particularly difficult to eradicate, contributing to its continued global health burden.</w:t>
      </w:r>
    </w:p>
    <w:p w14:paraId="263BAA38" w14:textId="77777777" w:rsidR="00420EDF" w:rsidRPr="003C2E31" w:rsidRDefault="00420EDF" w:rsidP="00420EDF">
      <w:pPr>
        <w:rPr>
          <w:color w:val="auto"/>
        </w:rPr>
      </w:pPr>
      <w:r w:rsidRPr="003C2E31">
        <w:rPr>
          <w:color w:val="auto"/>
        </w:rPr>
        <w:t xml:space="preserve">Our group has identified a novel bacterial system in mycobacteria that links membrane transport to gene transcription. This previously unknown membrane transporter plays a critical role in the adaptation of pathogens like </w:t>
      </w:r>
      <w:r w:rsidRPr="003C2E31">
        <w:rPr>
          <w:rStyle w:val="Emphasis"/>
          <w:color w:val="auto"/>
        </w:rPr>
        <w:t>Mycobacterium tuberculosis</w:t>
      </w:r>
      <w:r w:rsidRPr="003C2E31">
        <w:rPr>
          <w:color w:val="auto"/>
        </w:rPr>
        <w:t xml:space="preserve"> to stress conditions.</w:t>
      </w:r>
    </w:p>
    <w:p w14:paraId="59FDFBD6" w14:textId="77777777" w:rsidR="00420EDF" w:rsidRPr="003C2E31" w:rsidRDefault="00420EDF" w:rsidP="00420EDF">
      <w:pPr>
        <w:rPr>
          <w:color w:val="auto"/>
        </w:rPr>
      </w:pPr>
      <w:r w:rsidRPr="003C2E31">
        <w:rPr>
          <w:color w:val="auto"/>
        </w:rPr>
        <w:t xml:space="preserve">We aim to investigate the structure and function of these proteins and their role in virulence. Using a comprehensive experimental approach, we will explore how membrane transport </w:t>
      </w:r>
      <w:r w:rsidRPr="003C2E31">
        <w:rPr>
          <w:color w:val="auto"/>
        </w:rPr>
        <w:lastRenderedPageBreak/>
        <w:t>directly regulates gene transcription. Additionally, we will study the evolutionary origins of this novel system.</w:t>
      </w:r>
    </w:p>
    <w:p w14:paraId="42FF2BD2" w14:textId="681866DA" w:rsidR="00420EDF" w:rsidRPr="003C2E31" w:rsidRDefault="00420EDF" w:rsidP="00CE7F59">
      <w:pPr>
        <w:jc w:val="left"/>
        <w:rPr>
          <w:color w:val="auto"/>
        </w:rPr>
      </w:pPr>
      <w:r w:rsidRPr="003C2E31">
        <w:rPr>
          <w:rStyle w:val="Strong"/>
          <w:color w:val="auto"/>
        </w:rPr>
        <w:t>Duration:</w:t>
      </w:r>
      <w:r w:rsidRPr="003C2E31">
        <w:rPr>
          <w:color w:val="auto"/>
        </w:rPr>
        <w:t xml:space="preserve"> 6–9 months</w:t>
      </w:r>
      <w:r w:rsidRPr="003C2E31">
        <w:rPr>
          <w:color w:val="auto"/>
        </w:rPr>
        <w:br/>
      </w:r>
      <w:r w:rsidRPr="003C2E31">
        <w:rPr>
          <w:rStyle w:val="Strong"/>
          <w:color w:val="auto"/>
        </w:rPr>
        <w:t>Techniques:</w:t>
      </w:r>
      <w:r w:rsidRPr="003C2E31">
        <w:rPr>
          <w:color w:val="auto"/>
        </w:rPr>
        <w:t xml:space="preserve"> Recombinant protein expression, protein purification and characterization, SDS-PAGE, Western Blot, X-ray crystallography, cryo-EM, HDX-MS, mammalian cell culture, fluorescence spectroscopy.</w:t>
      </w:r>
    </w:p>
    <w:p w14:paraId="09BFB55A" w14:textId="77777777" w:rsidR="00420EDF" w:rsidRPr="003C2E31" w:rsidRDefault="00420EDF" w:rsidP="00420EDF">
      <w:pPr>
        <w:rPr>
          <w:color w:val="auto"/>
          <w:lang w:val="en-BE"/>
        </w:rPr>
      </w:pPr>
    </w:p>
    <w:p w14:paraId="3862EEC2" w14:textId="77777777" w:rsidR="00420EDF" w:rsidRPr="003C2E31" w:rsidRDefault="00420EDF" w:rsidP="00420EDF">
      <w:pPr>
        <w:rPr>
          <w:color w:val="auto"/>
        </w:rPr>
      </w:pPr>
    </w:p>
    <w:sectPr w:rsidR="00420EDF" w:rsidRPr="003C2E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41CB"/>
    <w:multiLevelType w:val="multilevel"/>
    <w:tmpl w:val="71B0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B2872"/>
    <w:multiLevelType w:val="multilevel"/>
    <w:tmpl w:val="D53A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04EAC"/>
    <w:multiLevelType w:val="multilevel"/>
    <w:tmpl w:val="CFFE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54E2D"/>
    <w:multiLevelType w:val="multilevel"/>
    <w:tmpl w:val="33884D1A"/>
    <w:lvl w:ilvl="0">
      <w:start w:val="1"/>
      <w:numFmt w:val="decimal"/>
      <w:lvlText w:val="%1)"/>
      <w:lvlJc w:val="left"/>
      <w:pPr>
        <w:tabs>
          <w:tab w:val="num" w:pos="644"/>
        </w:tabs>
        <w:ind w:left="644" w:hanging="360"/>
      </w:pPr>
      <w:rPr>
        <w:rFonts w:ascii="Times New Roman" w:eastAsiaTheme="minorHAnsi" w:hAnsi="Times New Roman" w:cs="Times New Roman"/>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15:restartNumberingAfterBreak="0">
    <w:nsid w:val="2268348F"/>
    <w:multiLevelType w:val="multilevel"/>
    <w:tmpl w:val="33884D1A"/>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3641D"/>
    <w:multiLevelType w:val="multilevel"/>
    <w:tmpl w:val="0D72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207BD"/>
    <w:multiLevelType w:val="multilevel"/>
    <w:tmpl w:val="2566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3178E"/>
    <w:multiLevelType w:val="multilevel"/>
    <w:tmpl w:val="9BA0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609B4"/>
    <w:multiLevelType w:val="multilevel"/>
    <w:tmpl w:val="CAD2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180529">
    <w:abstractNumId w:val="8"/>
  </w:num>
  <w:num w:numId="2" w16cid:durableId="488139273">
    <w:abstractNumId w:val="2"/>
  </w:num>
  <w:num w:numId="3" w16cid:durableId="1032998180">
    <w:abstractNumId w:val="7"/>
  </w:num>
  <w:num w:numId="4" w16cid:durableId="1025521166">
    <w:abstractNumId w:val="6"/>
  </w:num>
  <w:num w:numId="5" w16cid:durableId="968633543">
    <w:abstractNumId w:val="5"/>
  </w:num>
  <w:num w:numId="6" w16cid:durableId="474376579">
    <w:abstractNumId w:val="1"/>
  </w:num>
  <w:num w:numId="7" w16cid:durableId="149106407">
    <w:abstractNumId w:val="0"/>
  </w:num>
  <w:num w:numId="8" w16cid:durableId="1443959623">
    <w:abstractNumId w:val="4"/>
  </w:num>
  <w:num w:numId="9" w16cid:durableId="1768765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19A"/>
    <w:rsid w:val="00000EDE"/>
    <w:rsid w:val="0003052D"/>
    <w:rsid w:val="00031F32"/>
    <w:rsid w:val="00051B72"/>
    <w:rsid w:val="000A7F11"/>
    <w:rsid w:val="000B4A1D"/>
    <w:rsid w:val="000C2B1A"/>
    <w:rsid w:val="000E3522"/>
    <w:rsid w:val="0012024F"/>
    <w:rsid w:val="00141642"/>
    <w:rsid w:val="001571BE"/>
    <w:rsid w:val="001A1BCD"/>
    <w:rsid w:val="001E0BD2"/>
    <w:rsid w:val="001F2128"/>
    <w:rsid w:val="00200AF2"/>
    <w:rsid w:val="002619CF"/>
    <w:rsid w:val="00275A39"/>
    <w:rsid w:val="002C3FA8"/>
    <w:rsid w:val="002C5EC1"/>
    <w:rsid w:val="00311618"/>
    <w:rsid w:val="0032572E"/>
    <w:rsid w:val="00384318"/>
    <w:rsid w:val="003A4B57"/>
    <w:rsid w:val="003C11A8"/>
    <w:rsid w:val="003C2E31"/>
    <w:rsid w:val="003C3A66"/>
    <w:rsid w:val="003F5F8A"/>
    <w:rsid w:val="00420EDF"/>
    <w:rsid w:val="004511AA"/>
    <w:rsid w:val="004579E6"/>
    <w:rsid w:val="00491053"/>
    <w:rsid w:val="004C7F97"/>
    <w:rsid w:val="00516CEF"/>
    <w:rsid w:val="00550331"/>
    <w:rsid w:val="00571760"/>
    <w:rsid w:val="005C6349"/>
    <w:rsid w:val="005E25DF"/>
    <w:rsid w:val="00601130"/>
    <w:rsid w:val="006526BA"/>
    <w:rsid w:val="006A18E1"/>
    <w:rsid w:val="006B6E82"/>
    <w:rsid w:val="00701B8F"/>
    <w:rsid w:val="007350F2"/>
    <w:rsid w:val="007439F8"/>
    <w:rsid w:val="007573C4"/>
    <w:rsid w:val="007E68C1"/>
    <w:rsid w:val="007F623C"/>
    <w:rsid w:val="008234A9"/>
    <w:rsid w:val="0084471A"/>
    <w:rsid w:val="00855BC6"/>
    <w:rsid w:val="008F044D"/>
    <w:rsid w:val="009129E1"/>
    <w:rsid w:val="00916413"/>
    <w:rsid w:val="00922C2E"/>
    <w:rsid w:val="00936C3B"/>
    <w:rsid w:val="0094015F"/>
    <w:rsid w:val="0095219A"/>
    <w:rsid w:val="009570A8"/>
    <w:rsid w:val="00991788"/>
    <w:rsid w:val="009A03ED"/>
    <w:rsid w:val="009D40B4"/>
    <w:rsid w:val="00A54DB3"/>
    <w:rsid w:val="00A9441A"/>
    <w:rsid w:val="00AB6F07"/>
    <w:rsid w:val="00AF2730"/>
    <w:rsid w:val="00B20C2E"/>
    <w:rsid w:val="00B32AAF"/>
    <w:rsid w:val="00B40139"/>
    <w:rsid w:val="00BA433B"/>
    <w:rsid w:val="00BB2905"/>
    <w:rsid w:val="00BD06D9"/>
    <w:rsid w:val="00BE584F"/>
    <w:rsid w:val="00C6224A"/>
    <w:rsid w:val="00C65F39"/>
    <w:rsid w:val="00C85BC4"/>
    <w:rsid w:val="00CA7F25"/>
    <w:rsid w:val="00CD1C9C"/>
    <w:rsid w:val="00CE7F59"/>
    <w:rsid w:val="00D325FD"/>
    <w:rsid w:val="00D34F16"/>
    <w:rsid w:val="00DC2BAD"/>
    <w:rsid w:val="00DE7FA1"/>
    <w:rsid w:val="00E25ECF"/>
    <w:rsid w:val="00E30816"/>
    <w:rsid w:val="00E32E09"/>
    <w:rsid w:val="00E530C2"/>
    <w:rsid w:val="00EC2D20"/>
    <w:rsid w:val="00EC2DC9"/>
    <w:rsid w:val="00EF7A33"/>
    <w:rsid w:val="00F177C9"/>
    <w:rsid w:val="00F26DDC"/>
    <w:rsid w:val="00F659C0"/>
    <w:rsid w:val="00FD7FB5"/>
  </w:rsids>
  <m:mathPr>
    <m:mathFont m:val="Cambria Math"/>
    <m:brkBin m:val="before"/>
    <m:brkBinSub m:val="--"/>
    <m:smallFrac m:val="0"/>
    <m:dispDef/>
    <m:lMargin m:val="0"/>
    <m:rMargin m:val="0"/>
    <m:defJc m:val="centerGroup"/>
    <m:wrapIndent m:val="1440"/>
    <m:intLim m:val="subSup"/>
    <m:naryLim m:val="undOvr"/>
  </m:mathPr>
  <w:themeFontLang w:val="en-BE" w:eastAsia="zh-TW"/>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56C242C"/>
  <w15:chartTrackingRefBased/>
  <w15:docId w15:val="{6505AA3A-B38E-4D06-BF7F-C9D566EF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BE"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EDF"/>
    <w:pPr>
      <w:spacing w:after="200" w:line="276" w:lineRule="auto"/>
      <w:jc w:val="both"/>
    </w:pPr>
    <w:rPr>
      <w:rFonts w:ascii="Times New Roman" w:eastAsiaTheme="minorHAnsi" w:hAnsi="Times New Roman" w:cs="Times New Roman"/>
      <w:color w:val="000000" w:themeColor="text1"/>
      <w:kern w:val="0"/>
      <w:sz w:val="24"/>
      <w:szCs w:val="24"/>
      <w:lang w:val="en-US" w:eastAsia="en-US"/>
      <w14:ligatures w14:val="none"/>
    </w:rPr>
  </w:style>
  <w:style w:type="paragraph" w:styleId="Heading1">
    <w:name w:val="heading 1"/>
    <w:basedOn w:val="Normal"/>
    <w:next w:val="Normal"/>
    <w:link w:val="Heading1Char"/>
    <w:uiPriority w:val="9"/>
    <w:qFormat/>
    <w:rsid w:val="00952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2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2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19A"/>
    <w:rPr>
      <w:rFonts w:eastAsiaTheme="majorEastAsia" w:cstheme="majorBidi"/>
      <w:color w:val="272727" w:themeColor="text1" w:themeTint="D8"/>
    </w:rPr>
  </w:style>
  <w:style w:type="paragraph" w:styleId="Title">
    <w:name w:val="Title"/>
    <w:basedOn w:val="Normal"/>
    <w:next w:val="Normal"/>
    <w:link w:val="TitleChar"/>
    <w:uiPriority w:val="10"/>
    <w:qFormat/>
    <w:rsid w:val="00952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19A"/>
    <w:pPr>
      <w:spacing w:before="160"/>
      <w:jc w:val="center"/>
    </w:pPr>
    <w:rPr>
      <w:i/>
      <w:iCs/>
      <w:color w:val="404040" w:themeColor="text1" w:themeTint="BF"/>
    </w:rPr>
  </w:style>
  <w:style w:type="character" w:customStyle="1" w:styleId="QuoteChar">
    <w:name w:val="Quote Char"/>
    <w:basedOn w:val="DefaultParagraphFont"/>
    <w:link w:val="Quote"/>
    <w:uiPriority w:val="29"/>
    <w:rsid w:val="0095219A"/>
    <w:rPr>
      <w:i/>
      <w:iCs/>
      <w:color w:val="404040" w:themeColor="text1" w:themeTint="BF"/>
    </w:rPr>
  </w:style>
  <w:style w:type="paragraph" w:styleId="ListParagraph">
    <w:name w:val="List Paragraph"/>
    <w:basedOn w:val="Normal"/>
    <w:uiPriority w:val="34"/>
    <w:qFormat/>
    <w:rsid w:val="0095219A"/>
    <w:pPr>
      <w:ind w:left="720"/>
      <w:contextualSpacing/>
    </w:pPr>
  </w:style>
  <w:style w:type="character" w:styleId="IntenseEmphasis">
    <w:name w:val="Intense Emphasis"/>
    <w:basedOn w:val="DefaultParagraphFont"/>
    <w:uiPriority w:val="21"/>
    <w:qFormat/>
    <w:rsid w:val="0095219A"/>
    <w:rPr>
      <w:i/>
      <w:iCs/>
      <w:color w:val="0F4761" w:themeColor="accent1" w:themeShade="BF"/>
    </w:rPr>
  </w:style>
  <w:style w:type="paragraph" w:styleId="IntenseQuote">
    <w:name w:val="Intense Quote"/>
    <w:basedOn w:val="Normal"/>
    <w:next w:val="Normal"/>
    <w:link w:val="IntenseQuoteChar"/>
    <w:uiPriority w:val="30"/>
    <w:qFormat/>
    <w:rsid w:val="00952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19A"/>
    <w:rPr>
      <w:i/>
      <w:iCs/>
      <w:color w:val="0F4761" w:themeColor="accent1" w:themeShade="BF"/>
    </w:rPr>
  </w:style>
  <w:style w:type="character" w:styleId="IntenseReference">
    <w:name w:val="Intense Reference"/>
    <w:basedOn w:val="DefaultParagraphFont"/>
    <w:uiPriority w:val="32"/>
    <w:qFormat/>
    <w:rsid w:val="0095219A"/>
    <w:rPr>
      <w:b/>
      <w:bCs/>
      <w:smallCaps/>
      <w:color w:val="0F4761" w:themeColor="accent1" w:themeShade="BF"/>
      <w:spacing w:val="5"/>
    </w:rPr>
  </w:style>
  <w:style w:type="character" w:styleId="Hyperlink">
    <w:name w:val="Hyperlink"/>
    <w:basedOn w:val="DefaultParagraphFont"/>
    <w:uiPriority w:val="99"/>
    <w:unhideWhenUsed/>
    <w:rsid w:val="0095219A"/>
    <w:rPr>
      <w:color w:val="0000FF"/>
      <w:u w:val="single"/>
    </w:rPr>
  </w:style>
  <w:style w:type="paragraph" w:customStyle="1" w:styleId="font8">
    <w:name w:val="font_8"/>
    <w:basedOn w:val="Normal"/>
    <w:rsid w:val="0095219A"/>
    <w:pPr>
      <w:spacing w:before="100" w:beforeAutospacing="1" w:after="100" w:afterAutospacing="1" w:line="240" w:lineRule="auto"/>
    </w:pPr>
    <w:rPr>
      <w:rFonts w:eastAsia="Times New Roman"/>
    </w:rPr>
  </w:style>
  <w:style w:type="paragraph" w:styleId="Revision">
    <w:name w:val="Revision"/>
    <w:hidden/>
    <w:uiPriority w:val="99"/>
    <w:semiHidden/>
    <w:rsid w:val="00420EDF"/>
    <w:pPr>
      <w:spacing w:after="0" w:line="240" w:lineRule="auto"/>
    </w:pPr>
    <w:rPr>
      <w:rFonts w:eastAsiaTheme="minorHAnsi"/>
      <w:kern w:val="0"/>
      <w:lang w:val="en-US" w:eastAsia="en-US"/>
      <w14:ligatures w14:val="none"/>
    </w:rPr>
  </w:style>
  <w:style w:type="paragraph" w:styleId="NormalWeb">
    <w:name w:val="Normal (Web)"/>
    <w:basedOn w:val="Normal"/>
    <w:uiPriority w:val="99"/>
    <w:unhideWhenUsed/>
    <w:rsid w:val="00420EDF"/>
    <w:pPr>
      <w:spacing w:before="100" w:beforeAutospacing="1" w:after="100" w:afterAutospacing="1" w:line="240" w:lineRule="auto"/>
    </w:pPr>
    <w:rPr>
      <w:rFonts w:eastAsia="Times New Roman"/>
      <w:lang w:val="en-BE" w:eastAsia="en-GB"/>
    </w:rPr>
  </w:style>
  <w:style w:type="character" w:styleId="Emphasis">
    <w:name w:val="Emphasis"/>
    <w:basedOn w:val="DefaultParagraphFont"/>
    <w:uiPriority w:val="20"/>
    <w:qFormat/>
    <w:rsid w:val="00420EDF"/>
    <w:rPr>
      <w:i/>
      <w:iCs/>
    </w:rPr>
  </w:style>
  <w:style w:type="character" w:styleId="Strong">
    <w:name w:val="Strong"/>
    <w:basedOn w:val="DefaultParagraphFont"/>
    <w:uiPriority w:val="22"/>
    <w:qFormat/>
    <w:rsid w:val="00420E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4282">
      <w:bodyDiv w:val="1"/>
      <w:marLeft w:val="0"/>
      <w:marRight w:val="0"/>
      <w:marTop w:val="0"/>
      <w:marBottom w:val="0"/>
      <w:divBdr>
        <w:top w:val="none" w:sz="0" w:space="0" w:color="auto"/>
        <w:left w:val="none" w:sz="0" w:space="0" w:color="auto"/>
        <w:bottom w:val="none" w:sz="0" w:space="0" w:color="auto"/>
        <w:right w:val="none" w:sz="0" w:space="0" w:color="auto"/>
      </w:divBdr>
      <w:divsChild>
        <w:div w:id="1211579279">
          <w:marLeft w:val="0"/>
          <w:marRight w:val="0"/>
          <w:marTop w:val="0"/>
          <w:marBottom w:val="0"/>
          <w:divBdr>
            <w:top w:val="none" w:sz="0" w:space="0" w:color="auto"/>
            <w:left w:val="none" w:sz="0" w:space="0" w:color="auto"/>
            <w:bottom w:val="none" w:sz="0" w:space="0" w:color="auto"/>
            <w:right w:val="none" w:sz="0" w:space="0" w:color="auto"/>
          </w:divBdr>
          <w:divsChild>
            <w:div w:id="1832679040">
              <w:marLeft w:val="0"/>
              <w:marRight w:val="0"/>
              <w:marTop w:val="0"/>
              <w:marBottom w:val="0"/>
              <w:divBdr>
                <w:top w:val="none" w:sz="0" w:space="0" w:color="auto"/>
                <w:left w:val="none" w:sz="0" w:space="0" w:color="auto"/>
                <w:bottom w:val="none" w:sz="0" w:space="0" w:color="auto"/>
                <w:right w:val="none" w:sz="0" w:space="0" w:color="auto"/>
              </w:divBdr>
              <w:divsChild>
                <w:div w:id="112866984">
                  <w:marLeft w:val="0"/>
                  <w:marRight w:val="0"/>
                  <w:marTop w:val="0"/>
                  <w:marBottom w:val="0"/>
                  <w:divBdr>
                    <w:top w:val="none" w:sz="0" w:space="0" w:color="auto"/>
                    <w:left w:val="none" w:sz="0" w:space="0" w:color="auto"/>
                    <w:bottom w:val="none" w:sz="0" w:space="0" w:color="auto"/>
                    <w:right w:val="none" w:sz="0" w:space="0" w:color="auto"/>
                  </w:divBdr>
                  <w:divsChild>
                    <w:div w:id="715815367">
                      <w:marLeft w:val="0"/>
                      <w:marRight w:val="0"/>
                      <w:marTop w:val="0"/>
                      <w:marBottom w:val="0"/>
                      <w:divBdr>
                        <w:top w:val="none" w:sz="0" w:space="0" w:color="auto"/>
                        <w:left w:val="none" w:sz="0" w:space="0" w:color="auto"/>
                        <w:bottom w:val="none" w:sz="0" w:space="0" w:color="auto"/>
                        <w:right w:val="none" w:sz="0" w:space="0" w:color="auto"/>
                      </w:divBdr>
                      <w:divsChild>
                        <w:div w:id="1740667897">
                          <w:marLeft w:val="0"/>
                          <w:marRight w:val="0"/>
                          <w:marTop w:val="0"/>
                          <w:marBottom w:val="0"/>
                          <w:divBdr>
                            <w:top w:val="none" w:sz="0" w:space="0" w:color="auto"/>
                            <w:left w:val="none" w:sz="0" w:space="0" w:color="auto"/>
                            <w:bottom w:val="none" w:sz="0" w:space="0" w:color="auto"/>
                            <w:right w:val="none" w:sz="0" w:space="0" w:color="auto"/>
                          </w:divBdr>
                          <w:divsChild>
                            <w:div w:id="2828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8624">
      <w:bodyDiv w:val="1"/>
      <w:marLeft w:val="0"/>
      <w:marRight w:val="0"/>
      <w:marTop w:val="0"/>
      <w:marBottom w:val="0"/>
      <w:divBdr>
        <w:top w:val="none" w:sz="0" w:space="0" w:color="auto"/>
        <w:left w:val="none" w:sz="0" w:space="0" w:color="auto"/>
        <w:bottom w:val="none" w:sz="0" w:space="0" w:color="auto"/>
        <w:right w:val="none" w:sz="0" w:space="0" w:color="auto"/>
      </w:divBdr>
      <w:divsChild>
        <w:div w:id="817302016">
          <w:marLeft w:val="0"/>
          <w:marRight w:val="0"/>
          <w:marTop w:val="0"/>
          <w:marBottom w:val="0"/>
          <w:divBdr>
            <w:top w:val="none" w:sz="0" w:space="0" w:color="auto"/>
            <w:left w:val="none" w:sz="0" w:space="0" w:color="auto"/>
            <w:bottom w:val="none" w:sz="0" w:space="0" w:color="auto"/>
            <w:right w:val="none" w:sz="0" w:space="0" w:color="auto"/>
          </w:divBdr>
          <w:divsChild>
            <w:div w:id="1341195662">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sChild>
                    <w:div w:id="143671182">
                      <w:marLeft w:val="0"/>
                      <w:marRight w:val="0"/>
                      <w:marTop w:val="0"/>
                      <w:marBottom w:val="0"/>
                      <w:divBdr>
                        <w:top w:val="none" w:sz="0" w:space="0" w:color="auto"/>
                        <w:left w:val="none" w:sz="0" w:space="0" w:color="auto"/>
                        <w:bottom w:val="none" w:sz="0" w:space="0" w:color="auto"/>
                        <w:right w:val="none" w:sz="0" w:space="0" w:color="auto"/>
                      </w:divBdr>
                      <w:divsChild>
                        <w:div w:id="381246507">
                          <w:marLeft w:val="0"/>
                          <w:marRight w:val="0"/>
                          <w:marTop w:val="0"/>
                          <w:marBottom w:val="0"/>
                          <w:divBdr>
                            <w:top w:val="none" w:sz="0" w:space="0" w:color="auto"/>
                            <w:left w:val="none" w:sz="0" w:space="0" w:color="auto"/>
                            <w:bottom w:val="none" w:sz="0" w:space="0" w:color="auto"/>
                            <w:right w:val="none" w:sz="0" w:space="0" w:color="auto"/>
                          </w:divBdr>
                          <w:divsChild>
                            <w:div w:id="1927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016111">
      <w:bodyDiv w:val="1"/>
      <w:marLeft w:val="0"/>
      <w:marRight w:val="0"/>
      <w:marTop w:val="0"/>
      <w:marBottom w:val="0"/>
      <w:divBdr>
        <w:top w:val="none" w:sz="0" w:space="0" w:color="auto"/>
        <w:left w:val="none" w:sz="0" w:space="0" w:color="auto"/>
        <w:bottom w:val="none" w:sz="0" w:space="0" w:color="auto"/>
        <w:right w:val="none" w:sz="0" w:space="0" w:color="auto"/>
      </w:divBdr>
    </w:div>
    <w:div w:id="1497502084">
      <w:bodyDiv w:val="1"/>
      <w:marLeft w:val="0"/>
      <w:marRight w:val="0"/>
      <w:marTop w:val="0"/>
      <w:marBottom w:val="0"/>
      <w:divBdr>
        <w:top w:val="none" w:sz="0" w:space="0" w:color="auto"/>
        <w:left w:val="none" w:sz="0" w:space="0" w:color="auto"/>
        <w:bottom w:val="none" w:sz="0" w:space="0" w:color="auto"/>
        <w:right w:val="none" w:sz="0" w:space="0" w:color="auto"/>
      </w:divBdr>
    </w:div>
    <w:div w:id="1947271724">
      <w:bodyDiv w:val="1"/>
      <w:marLeft w:val="0"/>
      <w:marRight w:val="0"/>
      <w:marTop w:val="0"/>
      <w:marBottom w:val="0"/>
      <w:divBdr>
        <w:top w:val="none" w:sz="0" w:space="0" w:color="auto"/>
        <w:left w:val="none" w:sz="0" w:space="0" w:color="auto"/>
        <w:bottom w:val="none" w:sz="0" w:space="0" w:color="auto"/>
        <w:right w:val="none" w:sz="0" w:space="0" w:color="auto"/>
      </w:divBdr>
    </w:div>
    <w:div w:id="2053923100">
      <w:bodyDiv w:val="1"/>
      <w:marLeft w:val="0"/>
      <w:marRight w:val="0"/>
      <w:marTop w:val="0"/>
      <w:marBottom w:val="0"/>
      <w:divBdr>
        <w:top w:val="none" w:sz="0" w:space="0" w:color="auto"/>
        <w:left w:val="none" w:sz="0" w:space="0" w:color="auto"/>
        <w:bottom w:val="none" w:sz="0" w:space="0" w:color="auto"/>
        <w:right w:val="none" w:sz="0" w:space="0" w:color="auto"/>
      </w:divBdr>
    </w:div>
    <w:div w:id="207454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MARTENS Chloé</dc:creator>
  <cp:keywords/>
  <dc:description/>
  <cp:lastModifiedBy>MARTENS Chloé</cp:lastModifiedBy>
  <cp:revision>2</cp:revision>
  <dcterms:created xsi:type="dcterms:W3CDTF">2025-02-05T10:18:00Z</dcterms:created>
  <dcterms:modified xsi:type="dcterms:W3CDTF">2025-02-05T10:18:00Z</dcterms:modified>
</cp:coreProperties>
</file>