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AD3D" w14:textId="429BF394" w:rsidR="001B7824" w:rsidRDefault="004755A5" w:rsidP="004755A5">
      <w:pPr>
        <w:jc w:val="center"/>
      </w:pPr>
      <w:r>
        <w:rPr>
          <w:noProof/>
        </w:rPr>
        <w:drawing>
          <wp:inline distT="0" distB="0" distL="0" distR="0" wp14:anchorId="73DC5A97" wp14:editId="7D3E2386">
            <wp:extent cx="2876550" cy="1013046"/>
            <wp:effectExtent l="0" t="0" r="0" b="0"/>
            <wp:docPr id="1692254117" name="Image 1" descr="Une image contenant Police, Graphique, capture d’écran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54117" name="Image 1" descr="Une image contenant Police, Graphique, capture d’écran, text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044" cy="102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B5AA0" w14:textId="42D5B47C" w:rsidR="004755A5" w:rsidRDefault="004755A5" w:rsidP="004755A5">
      <w:pPr>
        <w:jc w:val="center"/>
      </w:pPr>
    </w:p>
    <w:p w14:paraId="28DEBFB2" w14:textId="195E44AB" w:rsidR="004755A5" w:rsidRPr="00283ED1" w:rsidRDefault="004755A5" w:rsidP="004755A5">
      <w:pPr>
        <w:jc w:val="center"/>
        <w:rPr>
          <w:color w:val="404040" w:themeColor="text1" w:themeTint="BF"/>
          <w:sz w:val="32"/>
          <w:szCs w:val="32"/>
        </w:rPr>
      </w:pPr>
      <w:r w:rsidRPr="00283ED1">
        <w:rPr>
          <w:color w:val="404040" w:themeColor="text1" w:themeTint="BF"/>
          <w:sz w:val="32"/>
          <w:szCs w:val="32"/>
        </w:rPr>
        <w:t xml:space="preserve">Offre de Stage – Année 2024 – 2025 – </w:t>
      </w:r>
      <w:r w:rsidR="006948F1" w:rsidRPr="00283ED1">
        <w:rPr>
          <w:color w:val="404040" w:themeColor="text1" w:themeTint="BF"/>
          <w:sz w:val="32"/>
          <w:szCs w:val="32"/>
        </w:rPr>
        <w:t xml:space="preserve">Développement de l’agroenvironnement en Wallonie. </w:t>
      </w:r>
      <w:r w:rsidRPr="00283ED1">
        <w:rPr>
          <w:color w:val="404040" w:themeColor="text1" w:themeTint="BF"/>
          <w:sz w:val="32"/>
          <w:szCs w:val="32"/>
        </w:rPr>
        <w:t xml:space="preserve"> </w:t>
      </w:r>
    </w:p>
    <w:p w14:paraId="4A1AC703" w14:textId="77777777" w:rsidR="006948F1" w:rsidRPr="006948F1" w:rsidRDefault="006948F1" w:rsidP="004755A5">
      <w:pPr>
        <w:rPr>
          <w:b/>
          <w:bCs/>
        </w:rPr>
      </w:pPr>
      <w:r w:rsidRPr="006948F1">
        <w:rPr>
          <w:b/>
          <w:bCs/>
        </w:rPr>
        <w:t>Contexte :</w:t>
      </w:r>
    </w:p>
    <w:p w14:paraId="20B6D60E" w14:textId="36FF7A62" w:rsidR="00E93640" w:rsidRDefault="004755A5" w:rsidP="007844CC">
      <w:pPr>
        <w:jc w:val="both"/>
      </w:pPr>
      <w:r>
        <w:t xml:space="preserve">L’agroenvironnement, mis en œuvre au travers </w:t>
      </w:r>
      <w:r w:rsidR="006948F1">
        <w:t xml:space="preserve">de la politique agricole commune (PAC) </w:t>
      </w:r>
      <w:r w:rsidR="00E77836">
        <w:t xml:space="preserve">est le principal outil de protection de la biodiversité et le principal levier de réduction des pressions agricoles sur l’environnement, la santé et le climat. Les objectifs </w:t>
      </w:r>
      <w:r w:rsidR="00E93640">
        <w:t xml:space="preserve">qui lui sont attribués </w:t>
      </w:r>
      <w:r>
        <w:t>ne pourront être réalisés qu’avec une augmentation très importante des superficies couvertes par les MAEC</w:t>
      </w:r>
      <w:r w:rsidR="00E93640">
        <w:t xml:space="preserve"> et les éco-régimes. En particulier</w:t>
      </w:r>
      <w:r w:rsidR="009C605F">
        <w:t>,</w:t>
      </w:r>
      <w:r w:rsidR="00E93640">
        <w:t xml:space="preserve"> certaines mesures les plus efficaces devront être mieux ciblées dans les zones à enjeux pour la biodiversité. L’adoption de ces mesures par les agriculteurs wallons </w:t>
      </w:r>
      <w:r>
        <w:t xml:space="preserve">dépend </w:t>
      </w:r>
      <w:r w:rsidR="00E93640">
        <w:t xml:space="preserve">de </w:t>
      </w:r>
      <w:r>
        <w:t>l</w:t>
      </w:r>
      <w:r w:rsidR="00E93640">
        <w:t xml:space="preserve">eur </w:t>
      </w:r>
      <w:r>
        <w:t>attractivité financière</w:t>
      </w:r>
      <w:r w:rsidR="00E93640">
        <w:t xml:space="preserve"> et</w:t>
      </w:r>
      <w:r>
        <w:t xml:space="preserve"> de « l’acceptabilité » des cahiers des charges techniques négociés par les conseillers</w:t>
      </w:r>
      <w:r w:rsidR="00E93640">
        <w:t xml:space="preserve"> de </w:t>
      </w:r>
      <w:proofErr w:type="spellStart"/>
      <w:r w:rsidR="00E93640">
        <w:t>Natagriwal</w:t>
      </w:r>
      <w:proofErr w:type="spellEnd"/>
      <w:r w:rsidR="00E93640">
        <w:t xml:space="preserve">. </w:t>
      </w:r>
    </w:p>
    <w:p w14:paraId="280BEB7F" w14:textId="77777777" w:rsidR="00E93640" w:rsidRPr="00283ED1" w:rsidRDefault="00E93640" w:rsidP="00E93640">
      <w:pPr>
        <w:rPr>
          <w:b/>
          <w:bCs/>
        </w:rPr>
      </w:pPr>
      <w:r w:rsidRPr="00283ED1">
        <w:rPr>
          <w:b/>
          <w:bCs/>
        </w:rPr>
        <w:t>Objectifs :</w:t>
      </w:r>
    </w:p>
    <w:p w14:paraId="55C3787F" w14:textId="0206D873" w:rsidR="00E93640" w:rsidRDefault="00283ED1" w:rsidP="007844CC">
      <w:pPr>
        <w:jc w:val="both"/>
      </w:pPr>
      <w:r>
        <w:t>D</w:t>
      </w:r>
      <w:r w:rsidRPr="00E77836">
        <w:t xml:space="preserve">éterminer les mécanismes qui influencent l’adoption en pratique des mesures </w:t>
      </w:r>
      <w:r>
        <w:t>agroenvironnementale</w:t>
      </w:r>
      <w:r w:rsidR="009C605F">
        <w:t>s</w:t>
      </w:r>
      <w:r w:rsidRPr="00E77836">
        <w:t xml:space="preserve"> en Wallonie et analyser le cadre de mise en œuvre actuel dans sa capacité à répondre aux objectifs environnementaux et aux attentes des agriculteurs.</w:t>
      </w:r>
      <w:r>
        <w:t xml:space="preserve"> </w:t>
      </w:r>
      <w:r w:rsidR="00E93640">
        <w:t>E</w:t>
      </w:r>
      <w:r w:rsidR="00E93640" w:rsidRPr="00E77836">
        <w:t xml:space="preserve">ffectuer une recherche spécifique qui identifie des pistes de développement </w:t>
      </w:r>
      <w:r>
        <w:t>et les solutions innovantes à appliquer aux</w:t>
      </w:r>
      <w:r w:rsidR="00E93640" w:rsidRPr="00E77836">
        <w:t xml:space="preserve"> </w:t>
      </w:r>
      <w:r w:rsidR="00E93640">
        <w:t xml:space="preserve">mesures </w:t>
      </w:r>
      <w:r>
        <w:t>ciblées</w:t>
      </w:r>
      <w:r w:rsidR="00E93640" w:rsidRPr="00E77836">
        <w:t xml:space="preserve"> </w:t>
      </w:r>
      <w:r w:rsidR="00E93640">
        <w:t>en Wallonie</w:t>
      </w:r>
      <w:r w:rsidR="00E93640" w:rsidRPr="00E77836">
        <w:t xml:space="preserve"> pour</w:t>
      </w:r>
      <w:r>
        <w:t xml:space="preserve"> en</w:t>
      </w:r>
      <w:r w:rsidR="00E93640" w:rsidRPr="00E77836">
        <w:t xml:space="preserve"> améliorer l'adoption, le ciblage et la couverture</w:t>
      </w:r>
      <w:r>
        <w:t>.</w:t>
      </w:r>
      <w:r w:rsidR="007844CC">
        <w:t xml:space="preserve"> Les tâches spécifiques seront à définir conjointement avec l’étudiant en fonction de ses affinités.  </w:t>
      </w:r>
    </w:p>
    <w:p w14:paraId="3E282DBA" w14:textId="7B0DEC43" w:rsidR="004755A5" w:rsidRDefault="004755A5" w:rsidP="007844CC">
      <w:pPr>
        <w:jc w:val="both"/>
      </w:pPr>
      <w:r>
        <w:t xml:space="preserve">L’étude passe par une consultation des experts de terrain </w:t>
      </w:r>
      <w:r w:rsidR="00283ED1">
        <w:t>et des acteurs de l’agroenvironnement en Wallonie</w:t>
      </w:r>
      <w:r>
        <w:t xml:space="preserve"> </w:t>
      </w:r>
      <w:r w:rsidR="00283ED1">
        <w:t>ainsi que</w:t>
      </w:r>
      <w:r>
        <w:t xml:space="preserve"> la compilation et l’analyse de données de la littérature scientifique et </w:t>
      </w:r>
      <w:r w:rsidR="00283ED1">
        <w:t xml:space="preserve">des guides techniques des conseillers. </w:t>
      </w:r>
    </w:p>
    <w:p w14:paraId="36421814" w14:textId="24992C69" w:rsidR="00283ED1" w:rsidRPr="00283ED1" w:rsidRDefault="00283ED1" w:rsidP="006948F1">
      <w:pPr>
        <w:rPr>
          <w:b/>
          <w:bCs/>
        </w:rPr>
      </w:pPr>
      <w:r w:rsidRPr="00283ED1">
        <w:rPr>
          <w:b/>
          <w:bCs/>
        </w:rPr>
        <w:t xml:space="preserve">Environnement : </w:t>
      </w:r>
    </w:p>
    <w:p w14:paraId="5378DB82" w14:textId="3087B9F9" w:rsidR="00283ED1" w:rsidRDefault="00283ED1" w:rsidP="006948F1">
      <w:r>
        <w:t>Ce travail s’inscrit dans une évaluation plus large de l’impact de l’agroenvironnement en Wallonie</w:t>
      </w:r>
      <w:r w:rsidR="007844CC">
        <w:t xml:space="preserve">. Le stagiaire sera encadré par les membres de l’Axe Plant Science de </w:t>
      </w:r>
      <w:proofErr w:type="spellStart"/>
      <w:r w:rsidR="007844CC">
        <w:t>GxABT</w:t>
      </w:r>
      <w:proofErr w:type="spellEnd"/>
      <w:r w:rsidR="007844CC">
        <w:t xml:space="preserve"> en charge de cette mission et collaborera avec l’équipe </w:t>
      </w:r>
      <w:proofErr w:type="spellStart"/>
      <w:r w:rsidR="007844CC">
        <w:t>Sytra</w:t>
      </w:r>
      <w:proofErr w:type="spellEnd"/>
      <w:r w:rsidR="007844CC">
        <w:t xml:space="preserve"> de l’UC Louvain.  </w:t>
      </w:r>
    </w:p>
    <w:p w14:paraId="6187DAE4" w14:textId="044C48BE" w:rsidR="003A0656" w:rsidRDefault="00BE303A" w:rsidP="004755A5">
      <w:r>
        <w:t>Durée minimum</w:t>
      </w:r>
      <w:r w:rsidR="002131D3">
        <w:t> :</w:t>
      </w:r>
      <w:r>
        <w:t xml:space="preserve"> 8 semaines. Étudiant de niveau master uniquement.</w:t>
      </w:r>
      <w:r>
        <w:br/>
      </w:r>
      <w:r w:rsidR="003A0656">
        <w:t xml:space="preserve">Pour postuler, veuillez envoyer votre CV à l’adresse </w:t>
      </w:r>
      <w:hyperlink r:id="rId6" w:history="1">
        <w:r w:rsidR="003A0656" w:rsidRPr="00AD6CD5">
          <w:rPr>
            <w:rStyle w:val="Lienhypertexte"/>
          </w:rPr>
          <w:t>corentin.bovy@uliege.be</w:t>
        </w:r>
      </w:hyperlink>
      <w:r w:rsidR="002131D3">
        <w:t xml:space="preserve">. </w:t>
      </w:r>
      <w:r>
        <w:br/>
      </w:r>
      <w:r w:rsidR="006948F1">
        <w:t>Pour plus d’informations, contacte</w:t>
      </w:r>
      <w:r w:rsidR="003A0656">
        <w:t>z</w:t>
      </w:r>
      <w:r w:rsidR="006948F1">
        <w:t xml:space="preserve"> Corentin Bovy</w:t>
      </w:r>
      <w:r w:rsidR="003A0656">
        <w:t xml:space="preserve">. </w:t>
      </w:r>
    </w:p>
    <w:sectPr w:rsidR="003A0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M Roman 12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LM Roman 9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LM Roman 17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376"/>
    <w:multiLevelType w:val="multilevel"/>
    <w:tmpl w:val="BF64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33677F"/>
    <w:multiLevelType w:val="hybridMultilevel"/>
    <w:tmpl w:val="B412C4D6"/>
    <w:lvl w:ilvl="0" w:tplc="C44AD1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94848"/>
    <w:multiLevelType w:val="hybridMultilevel"/>
    <w:tmpl w:val="5770D1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3108"/>
    <w:multiLevelType w:val="multilevel"/>
    <w:tmpl w:val="BC4C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1994FB8"/>
    <w:multiLevelType w:val="hybridMultilevel"/>
    <w:tmpl w:val="054ECC52"/>
    <w:lvl w:ilvl="0" w:tplc="CB02A708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214E9"/>
    <w:multiLevelType w:val="hybridMultilevel"/>
    <w:tmpl w:val="DE002070"/>
    <w:lvl w:ilvl="0" w:tplc="66BEDC52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D27D7C"/>
    <w:multiLevelType w:val="multilevel"/>
    <w:tmpl w:val="2572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29683019"/>
    <w:multiLevelType w:val="hybridMultilevel"/>
    <w:tmpl w:val="129060A8"/>
    <w:lvl w:ilvl="0" w:tplc="601ECA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F564E"/>
    <w:multiLevelType w:val="hybridMultilevel"/>
    <w:tmpl w:val="6FB87DF8"/>
    <w:lvl w:ilvl="0" w:tplc="C082B77C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E53D74"/>
    <w:multiLevelType w:val="multilevel"/>
    <w:tmpl w:val="1F66FAB8"/>
    <w:numStyleLink w:val="PersCoB"/>
  </w:abstractNum>
  <w:abstractNum w:abstractNumId="10" w15:restartNumberingAfterBreak="0">
    <w:nsid w:val="3A225802"/>
    <w:multiLevelType w:val="multilevel"/>
    <w:tmpl w:val="3FCCFCF2"/>
    <w:lvl w:ilvl="0">
      <w:start w:val="1"/>
      <w:numFmt w:val="upperRoman"/>
      <w:suff w:val="space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001061B"/>
    <w:multiLevelType w:val="multilevel"/>
    <w:tmpl w:val="E604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0A4704A"/>
    <w:multiLevelType w:val="hybridMultilevel"/>
    <w:tmpl w:val="D89A31DA"/>
    <w:lvl w:ilvl="0" w:tplc="84147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99274C"/>
    <w:multiLevelType w:val="multilevel"/>
    <w:tmpl w:val="A816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F9755EA"/>
    <w:multiLevelType w:val="hybridMultilevel"/>
    <w:tmpl w:val="AEC2B898"/>
    <w:lvl w:ilvl="0" w:tplc="440E4E92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A24E7F"/>
    <w:multiLevelType w:val="hybridMultilevel"/>
    <w:tmpl w:val="1B6C3D44"/>
    <w:lvl w:ilvl="0" w:tplc="D60C446A">
      <w:start w:val="1"/>
      <w:numFmt w:val="decimal"/>
      <w:lvlText w:val="%1."/>
      <w:lvlJc w:val="left"/>
      <w:pPr>
        <w:ind w:left="2111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831" w:hanging="360"/>
      </w:pPr>
    </w:lvl>
    <w:lvl w:ilvl="2" w:tplc="080C001B" w:tentative="1">
      <w:start w:val="1"/>
      <w:numFmt w:val="lowerRoman"/>
      <w:lvlText w:val="%3."/>
      <w:lvlJc w:val="right"/>
      <w:pPr>
        <w:ind w:left="3551" w:hanging="180"/>
      </w:pPr>
    </w:lvl>
    <w:lvl w:ilvl="3" w:tplc="080C000F" w:tentative="1">
      <w:start w:val="1"/>
      <w:numFmt w:val="decimal"/>
      <w:lvlText w:val="%4."/>
      <w:lvlJc w:val="left"/>
      <w:pPr>
        <w:ind w:left="4271" w:hanging="360"/>
      </w:pPr>
    </w:lvl>
    <w:lvl w:ilvl="4" w:tplc="080C0019" w:tentative="1">
      <w:start w:val="1"/>
      <w:numFmt w:val="lowerLetter"/>
      <w:lvlText w:val="%5."/>
      <w:lvlJc w:val="left"/>
      <w:pPr>
        <w:ind w:left="4991" w:hanging="360"/>
      </w:pPr>
    </w:lvl>
    <w:lvl w:ilvl="5" w:tplc="080C001B" w:tentative="1">
      <w:start w:val="1"/>
      <w:numFmt w:val="lowerRoman"/>
      <w:lvlText w:val="%6."/>
      <w:lvlJc w:val="right"/>
      <w:pPr>
        <w:ind w:left="5711" w:hanging="180"/>
      </w:pPr>
    </w:lvl>
    <w:lvl w:ilvl="6" w:tplc="080C000F" w:tentative="1">
      <w:start w:val="1"/>
      <w:numFmt w:val="decimal"/>
      <w:lvlText w:val="%7."/>
      <w:lvlJc w:val="left"/>
      <w:pPr>
        <w:ind w:left="6431" w:hanging="360"/>
      </w:pPr>
    </w:lvl>
    <w:lvl w:ilvl="7" w:tplc="080C0019" w:tentative="1">
      <w:start w:val="1"/>
      <w:numFmt w:val="lowerLetter"/>
      <w:lvlText w:val="%8."/>
      <w:lvlJc w:val="left"/>
      <w:pPr>
        <w:ind w:left="7151" w:hanging="360"/>
      </w:pPr>
    </w:lvl>
    <w:lvl w:ilvl="8" w:tplc="080C001B" w:tentative="1">
      <w:start w:val="1"/>
      <w:numFmt w:val="lowerRoman"/>
      <w:lvlText w:val="%9."/>
      <w:lvlJc w:val="right"/>
      <w:pPr>
        <w:ind w:left="7871" w:hanging="180"/>
      </w:pPr>
    </w:lvl>
  </w:abstractNum>
  <w:abstractNum w:abstractNumId="16" w15:restartNumberingAfterBreak="0">
    <w:nsid w:val="7AE45717"/>
    <w:multiLevelType w:val="multilevel"/>
    <w:tmpl w:val="1F66FAB8"/>
    <w:styleLink w:val="PersCoB"/>
    <w:lvl w:ilvl="0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7CEA7911"/>
    <w:multiLevelType w:val="hybridMultilevel"/>
    <w:tmpl w:val="AE86CD96"/>
    <w:lvl w:ilvl="0" w:tplc="667C3AC4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E0778"/>
    <w:multiLevelType w:val="multilevel"/>
    <w:tmpl w:val="4E8CD1E6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303426">
    <w:abstractNumId w:val="17"/>
  </w:num>
  <w:num w:numId="2" w16cid:durableId="391392447">
    <w:abstractNumId w:val="14"/>
  </w:num>
  <w:num w:numId="3" w16cid:durableId="1913081753">
    <w:abstractNumId w:val="0"/>
  </w:num>
  <w:num w:numId="4" w16cid:durableId="731270781">
    <w:abstractNumId w:val="10"/>
  </w:num>
  <w:num w:numId="5" w16cid:durableId="1009717209">
    <w:abstractNumId w:val="13"/>
  </w:num>
  <w:num w:numId="6" w16cid:durableId="1109012926">
    <w:abstractNumId w:val="6"/>
  </w:num>
  <w:num w:numId="7" w16cid:durableId="2031949624">
    <w:abstractNumId w:val="6"/>
  </w:num>
  <w:num w:numId="8" w16cid:durableId="295723976">
    <w:abstractNumId w:val="16"/>
  </w:num>
  <w:num w:numId="9" w16cid:durableId="870874998">
    <w:abstractNumId w:val="16"/>
  </w:num>
  <w:num w:numId="10" w16cid:durableId="695275885">
    <w:abstractNumId w:val="16"/>
  </w:num>
  <w:num w:numId="11" w16cid:durableId="1428035032">
    <w:abstractNumId w:val="16"/>
  </w:num>
  <w:num w:numId="12" w16cid:durableId="554780012">
    <w:abstractNumId w:val="16"/>
  </w:num>
  <w:num w:numId="13" w16cid:durableId="1672875351">
    <w:abstractNumId w:val="1"/>
  </w:num>
  <w:num w:numId="14" w16cid:durableId="317198065">
    <w:abstractNumId w:val="1"/>
  </w:num>
  <w:num w:numId="15" w16cid:durableId="432635113">
    <w:abstractNumId w:val="16"/>
  </w:num>
  <w:num w:numId="16" w16cid:durableId="656347277">
    <w:abstractNumId w:val="16"/>
  </w:num>
  <w:num w:numId="17" w16cid:durableId="121509145">
    <w:abstractNumId w:val="8"/>
  </w:num>
  <w:num w:numId="18" w16cid:durableId="1736850980">
    <w:abstractNumId w:val="16"/>
  </w:num>
  <w:num w:numId="19" w16cid:durableId="602998806">
    <w:abstractNumId w:val="16"/>
  </w:num>
  <w:num w:numId="20" w16cid:durableId="2100326990">
    <w:abstractNumId w:val="9"/>
  </w:num>
  <w:num w:numId="21" w16cid:durableId="1312560492">
    <w:abstractNumId w:val="15"/>
  </w:num>
  <w:num w:numId="22" w16cid:durableId="1053692671">
    <w:abstractNumId w:val="15"/>
  </w:num>
  <w:num w:numId="23" w16cid:durableId="717512255">
    <w:abstractNumId w:val="7"/>
  </w:num>
  <w:num w:numId="24" w16cid:durableId="65736712">
    <w:abstractNumId w:val="15"/>
  </w:num>
  <w:num w:numId="25" w16cid:durableId="8604133">
    <w:abstractNumId w:val="3"/>
  </w:num>
  <w:num w:numId="26" w16cid:durableId="320886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6884054">
    <w:abstractNumId w:val="5"/>
  </w:num>
  <w:num w:numId="28" w16cid:durableId="1092630247">
    <w:abstractNumId w:val="4"/>
  </w:num>
  <w:num w:numId="29" w16cid:durableId="1346782731">
    <w:abstractNumId w:val="18"/>
  </w:num>
  <w:num w:numId="30" w16cid:durableId="936713004">
    <w:abstractNumId w:val="11"/>
  </w:num>
  <w:num w:numId="31" w16cid:durableId="427508466">
    <w:abstractNumId w:val="2"/>
  </w:num>
  <w:num w:numId="32" w16cid:durableId="1457071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5B"/>
    <w:rsid w:val="0007411D"/>
    <w:rsid w:val="001B7824"/>
    <w:rsid w:val="002131D3"/>
    <w:rsid w:val="00215F2D"/>
    <w:rsid w:val="0025235E"/>
    <w:rsid w:val="00283ED1"/>
    <w:rsid w:val="003A0656"/>
    <w:rsid w:val="00414C49"/>
    <w:rsid w:val="0045725B"/>
    <w:rsid w:val="004755A5"/>
    <w:rsid w:val="005559B9"/>
    <w:rsid w:val="00645D90"/>
    <w:rsid w:val="006948F1"/>
    <w:rsid w:val="007701F3"/>
    <w:rsid w:val="007844CC"/>
    <w:rsid w:val="00787136"/>
    <w:rsid w:val="009C605F"/>
    <w:rsid w:val="009D503E"/>
    <w:rsid w:val="00A34AE4"/>
    <w:rsid w:val="00AC6FCF"/>
    <w:rsid w:val="00B26D52"/>
    <w:rsid w:val="00BE303A"/>
    <w:rsid w:val="00CB002A"/>
    <w:rsid w:val="00E77836"/>
    <w:rsid w:val="00E93640"/>
    <w:rsid w:val="00E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329F"/>
  <w15:chartTrackingRefBased/>
  <w15:docId w15:val="{45C965C7-B5B2-41F8-9485-637AE785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14C49"/>
    <w:pPr>
      <w:keepNext/>
      <w:keepLines/>
      <w:pBdr>
        <w:top w:val="single" w:sz="4" w:space="1" w:color="700000"/>
        <w:bottom w:val="single" w:sz="4" w:space="1" w:color="700000"/>
      </w:pBdr>
      <w:spacing w:before="240" w:after="0" w:line="259" w:lineRule="auto"/>
      <w:jc w:val="center"/>
      <w:outlineLvl w:val="0"/>
    </w:pPr>
    <w:rPr>
      <w:rFonts w:ascii="LM Roman 12" w:eastAsiaTheme="majorEastAsia" w:hAnsi="LM Roman 12" w:cstheme="majorBidi"/>
      <w:b/>
      <w:color w:val="700000"/>
      <w:sz w:val="44"/>
      <w:szCs w:val="32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A34AE4"/>
    <w:pPr>
      <w:numPr>
        <w:numId w:val="29"/>
      </w:numPr>
      <w:pBdr>
        <w:top w:val="none" w:sz="0" w:space="0" w:color="auto"/>
        <w:bottom w:val="none" w:sz="0" w:space="0" w:color="auto"/>
      </w:pBdr>
      <w:spacing w:before="160" w:after="120"/>
      <w:jc w:val="left"/>
      <w:outlineLvl w:val="1"/>
    </w:pPr>
    <w:rPr>
      <w:rFonts w:ascii="Times New Roman" w:hAnsi="Times New Roman"/>
      <w:color w:val="3A3A3A" w:themeColor="background2" w:themeShade="40"/>
      <w:sz w:val="26"/>
      <w:szCs w:val="26"/>
      <w:u w:val="single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25235E"/>
    <w:pPr>
      <w:spacing w:before="40" w:after="40"/>
      <w:ind w:left="1068" w:hanging="360"/>
      <w:outlineLvl w:val="2"/>
    </w:pPr>
    <w:rPr>
      <w:b w:val="0"/>
      <w:spacing w:val="20"/>
      <w:sz w:val="24"/>
      <w:szCs w:val="24"/>
      <w:u w:val="none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25235E"/>
    <w:pPr>
      <w:keepNext/>
      <w:keepLines/>
      <w:numPr>
        <w:ilvl w:val="1"/>
        <w:numId w:val="30"/>
      </w:numPr>
      <w:spacing w:before="80" w:after="40"/>
      <w:ind w:left="720"/>
      <w:outlineLvl w:val="3"/>
    </w:pPr>
    <w:rPr>
      <w:rFonts w:ascii="LM Roman 9" w:eastAsiaTheme="majorEastAsia" w:hAnsi="LM Roman 9" w:cstheme="majorBidi"/>
      <w:iCs/>
      <w:color w:val="903B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7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7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7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7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7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4C49"/>
    <w:rPr>
      <w:rFonts w:ascii="LM Roman 12" w:eastAsiaTheme="majorEastAsia" w:hAnsi="LM Roman 12" w:cstheme="majorBidi"/>
      <w:b/>
      <w:color w:val="700000"/>
      <w:sz w:val="4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34AE4"/>
    <w:rPr>
      <w:rFonts w:ascii="Times New Roman" w:eastAsiaTheme="majorEastAsia" w:hAnsi="Times New Roman" w:cstheme="majorBidi"/>
      <w:b/>
      <w:color w:val="3A3A3A" w:themeColor="background2" w:themeShade="40"/>
      <w:sz w:val="26"/>
      <w:szCs w:val="26"/>
      <w:u w:val="single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25235E"/>
    <w:rPr>
      <w:rFonts w:ascii="Times New Roman" w:eastAsiaTheme="majorEastAsia" w:hAnsi="Times New Roman" w:cstheme="majorBidi"/>
      <w:color w:val="3A3A3A" w:themeColor="background2" w:themeShade="40"/>
      <w:spacing w:val="20"/>
    </w:rPr>
  </w:style>
  <w:style w:type="paragraph" w:styleId="Titre">
    <w:name w:val="Title"/>
    <w:basedOn w:val="Titre1"/>
    <w:next w:val="Normal"/>
    <w:link w:val="TitreCar"/>
    <w:autoRedefine/>
    <w:uiPriority w:val="10"/>
    <w:qFormat/>
    <w:rsid w:val="00CB002A"/>
    <w:pPr>
      <w:spacing w:after="80" w:line="240" w:lineRule="auto"/>
      <w:contextualSpacing/>
    </w:pPr>
    <w:rPr>
      <w:rFonts w:ascii="LM Roman 17" w:hAnsi="LM Roman 17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002A"/>
    <w:rPr>
      <w:rFonts w:ascii="LM Roman 17" w:eastAsiaTheme="majorEastAsia" w:hAnsi="LM Roman 17" w:cstheme="majorBidi"/>
      <w:b/>
      <w:color w:val="700000"/>
      <w:spacing w:val="-10"/>
      <w:kern w:val="28"/>
      <w:sz w:val="48"/>
      <w:szCs w:val="56"/>
      <w:lang w:val="en-GB"/>
    </w:rPr>
  </w:style>
  <w:style w:type="numbering" w:customStyle="1" w:styleId="PersCoB">
    <w:name w:val="PersCoB"/>
    <w:uiPriority w:val="99"/>
    <w:rsid w:val="00A34AE4"/>
    <w:pPr>
      <w:numPr>
        <w:numId w:val="8"/>
      </w:numPr>
    </w:pPr>
  </w:style>
  <w:style w:type="character" w:customStyle="1" w:styleId="Titre4Car">
    <w:name w:val="Titre 4 Car"/>
    <w:basedOn w:val="Policepardfaut"/>
    <w:link w:val="Titre4"/>
    <w:uiPriority w:val="9"/>
    <w:rsid w:val="0025235E"/>
    <w:rPr>
      <w:rFonts w:ascii="LM Roman 9" w:eastAsiaTheme="majorEastAsia" w:hAnsi="LM Roman 9" w:cstheme="majorBidi"/>
      <w:iCs/>
      <w:color w:val="903B30"/>
    </w:rPr>
  </w:style>
  <w:style w:type="character" w:customStyle="1" w:styleId="Titre5Car">
    <w:name w:val="Titre 5 Car"/>
    <w:basedOn w:val="Policepardfaut"/>
    <w:link w:val="Titre5"/>
    <w:uiPriority w:val="9"/>
    <w:semiHidden/>
    <w:rsid w:val="004572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72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72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72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725B"/>
    <w:rPr>
      <w:rFonts w:eastAsiaTheme="majorEastAsia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7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7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72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72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72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7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72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725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755A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4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entin.bovy@uliege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ULiege - GxABT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Bovy Corentin</dc:creator>
  <cp:keywords/>
  <dc:description/>
  <cp:lastModifiedBy>Bovy Corentin</cp:lastModifiedBy>
  <cp:revision>7</cp:revision>
  <dcterms:created xsi:type="dcterms:W3CDTF">2025-12-01T15:46:00Z</dcterms:created>
  <dcterms:modified xsi:type="dcterms:W3CDTF">2025-12-01T16:53:00Z</dcterms:modified>
</cp:coreProperties>
</file>